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7" w:rsidRDefault="00320FC7" w:rsidP="00320FC7">
      <w:pPr>
        <w:rPr>
          <w:rFonts w:ascii="Verdana" w:eastAsia="Verdana" w:hAnsi="Verdana" w:cs="Times New Roman"/>
        </w:rPr>
      </w:pPr>
    </w:p>
    <w:p w:rsidR="00B07F82" w:rsidRDefault="00B07F82" w:rsidP="00320FC7">
      <w:pPr>
        <w:rPr>
          <w:rFonts w:ascii="Verdana" w:eastAsia="Verdana" w:hAnsi="Verdana" w:cs="Times New Roman"/>
        </w:rPr>
      </w:pPr>
    </w:p>
    <w:p w:rsidR="00B07F82" w:rsidRDefault="00B07F82" w:rsidP="00320FC7">
      <w:pPr>
        <w:rPr>
          <w:rFonts w:ascii="Verdana" w:eastAsia="Verdana" w:hAnsi="Verdana" w:cs="Times New Roman"/>
        </w:rPr>
      </w:pPr>
    </w:p>
    <w:p w:rsidR="00320FC7" w:rsidRPr="00320FC7" w:rsidRDefault="007E6960" w:rsidP="00320FC7">
      <w:pPr>
        <w:rPr>
          <w:rFonts w:ascii="Verdana" w:eastAsia="Verdana" w:hAnsi="Verdana" w:cs="Times New Roman"/>
        </w:rPr>
      </w:pPr>
      <w:r>
        <w:rPr>
          <w:rFonts w:ascii="Verdana" w:eastAsia="Verdana" w:hAnsi="Verdana" w:cs="Times New Roman"/>
          <w:b/>
          <w:bCs/>
          <w:noProof/>
          <w:color w:val="FF0000"/>
          <w:sz w:val="24"/>
          <w:szCs w:val="24"/>
          <w:lang w:eastAsia="nl-NL"/>
        </w:rPr>
        <w:drawing>
          <wp:inline distT="0" distB="0" distL="0" distR="0" wp14:anchorId="1982D65C" wp14:editId="4B665054">
            <wp:extent cx="2579249" cy="1840927"/>
            <wp:effectExtent l="0" t="0" r="0" b="6985"/>
            <wp:docPr id="1" name="Afbeelding 1" descr="G:\wvl\LO_IM\Algemeen\OpdrachtenKR\Energie\05_1 Netwerkbijeenkomsten\2019 Nat.Netwerkbijeekomsten\2019_2_6 juni Mammoni\4-foto's\Mam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vl\LO_IM\Algemeen\OpdrachtenKR\Energie\05_1 Netwerkbijeenkomsten\2019 Nat.Netwerkbijeekomsten\2019_2_6 juni Mammoni\4-foto's\Mammo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249" cy="1840927"/>
                    </a:xfrm>
                    <a:prstGeom prst="rect">
                      <a:avLst/>
                    </a:prstGeom>
                    <a:noFill/>
                    <a:ln>
                      <a:noFill/>
                    </a:ln>
                  </pic:spPr>
                </pic:pic>
              </a:graphicData>
            </a:graphic>
          </wp:inline>
        </w:drawing>
      </w:r>
      <w:r w:rsidR="00263DC9">
        <w:rPr>
          <w:rFonts w:ascii="Verdana" w:eastAsia="Verdana" w:hAnsi="Verdana" w:cs="Times New Roman"/>
          <w:noProof/>
          <w:lang w:eastAsia="nl-NL"/>
        </w:rPr>
        <mc:AlternateContent>
          <mc:Choice Requires="wps">
            <w:drawing>
              <wp:anchor distT="0" distB="0" distL="114300" distR="114300" simplePos="0" relativeHeight="251659264" behindDoc="0" locked="0" layoutInCell="1" allowOverlap="1" wp14:anchorId="15FA279E" wp14:editId="38CE87E7">
                <wp:simplePos x="0" y="0"/>
                <wp:positionH relativeFrom="column">
                  <wp:posOffset>2795905</wp:posOffset>
                </wp:positionH>
                <wp:positionV relativeFrom="paragraph">
                  <wp:posOffset>131445</wp:posOffset>
                </wp:positionV>
                <wp:extent cx="3552825" cy="180022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3552825"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DC9" w:rsidRDefault="00263DC9" w:rsidP="00263DC9">
                            <w:pPr>
                              <w:jc w:val="center"/>
                              <w:rPr>
                                <w:rFonts w:ascii="Verdana" w:eastAsia="Verdana" w:hAnsi="Verdana" w:cs="Times New Roman"/>
                                <w:b/>
                                <w:bCs/>
                                <w:color w:val="FF0000"/>
                                <w:sz w:val="24"/>
                                <w:szCs w:val="24"/>
                              </w:rPr>
                            </w:pPr>
                            <w:r w:rsidRPr="00320FC7">
                              <w:rPr>
                                <w:rFonts w:ascii="Verdana" w:eastAsia="Verdana" w:hAnsi="Verdana" w:cs="Times New Roman"/>
                                <w:b/>
                                <w:bCs/>
                                <w:color w:val="FF0000"/>
                                <w:sz w:val="24"/>
                                <w:szCs w:val="24"/>
                              </w:rPr>
                              <w:t>Uitnodiging</w:t>
                            </w:r>
                          </w:p>
                          <w:p w:rsidR="00263DC9" w:rsidRDefault="00263DC9" w:rsidP="00263DC9">
                            <w:pPr>
                              <w:jc w:val="center"/>
                              <w:rPr>
                                <w:rFonts w:ascii="Verdana" w:eastAsia="Verdana" w:hAnsi="Verdana" w:cs="Times New Roman"/>
                                <w:b/>
                                <w:bCs/>
                                <w:color w:val="000000"/>
                              </w:rPr>
                            </w:pPr>
                            <w:r w:rsidRPr="00320FC7">
                              <w:rPr>
                                <w:rFonts w:ascii="Verdana" w:eastAsia="Verdana" w:hAnsi="Verdana" w:cs="Times New Roman"/>
                                <w:b/>
                                <w:bCs/>
                                <w:color w:val="FF0000"/>
                                <w:sz w:val="24"/>
                                <w:szCs w:val="24"/>
                              </w:rPr>
                              <w:t xml:space="preserve">Nationale Netwerkbijeenkomst </w:t>
                            </w:r>
                            <w:r>
                              <w:rPr>
                                <w:rFonts w:ascii="Verdana" w:eastAsia="Verdana" w:hAnsi="Verdana" w:cs="Times New Roman"/>
                                <w:b/>
                                <w:bCs/>
                                <w:color w:val="FF0000"/>
                                <w:sz w:val="24"/>
                                <w:szCs w:val="24"/>
                              </w:rPr>
                              <w:t>E</w:t>
                            </w:r>
                            <w:r w:rsidRPr="00320FC7">
                              <w:rPr>
                                <w:rFonts w:ascii="Verdana" w:eastAsia="Verdana" w:hAnsi="Verdana" w:cs="Times New Roman"/>
                                <w:b/>
                                <w:bCs/>
                                <w:color w:val="FF0000"/>
                                <w:sz w:val="24"/>
                                <w:szCs w:val="24"/>
                              </w:rPr>
                              <w:t>nergiebesparing</w:t>
                            </w:r>
                          </w:p>
                          <w:p w:rsidR="00263DC9" w:rsidRPr="00B07F82" w:rsidRDefault="00263DC9" w:rsidP="00263DC9">
                            <w:pPr>
                              <w:jc w:val="center"/>
                              <w:rPr>
                                <w:rFonts w:ascii="Verdana" w:eastAsia="Verdana" w:hAnsi="Verdana" w:cs="Times New Roman"/>
                                <w:b/>
                                <w:bCs/>
                                <w:color w:val="000000"/>
                              </w:rPr>
                            </w:pPr>
                          </w:p>
                          <w:p w:rsidR="00263DC9" w:rsidRPr="00263DC9" w:rsidRDefault="00263DC9" w:rsidP="00263DC9">
                            <w:pPr>
                              <w:jc w:val="center"/>
                              <w:rPr>
                                <w:rFonts w:ascii="Verdana" w:eastAsia="Verdana" w:hAnsi="Verdana" w:cs="Times New Roman"/>
                                <w:b/>
                                <w:bCs/>
                                <w:sz w:val="20"/>
                                <w:szCs w:val="20"/>
                              </w:rPr>
                            </w:pPr>
                            <w:r w:rsidRPr="00263DC9">
                              <w:rPr>
                                <w:rFonts w:ascii="Verdana" w:eastAsia="Verdana" w:hAnsi="Verdana" w:cs="Times New Roman"/>
                                <w:b/>
                                <w:bCs/>
                                <w:sz w:val="20"/>
                                <w:szCs w:val="20"/>
                              </w:rPr>
                              <w:t xml:space="preserve">Donderdag </w:t>
                            </w:r>
                            <w:r w:rsidR="007E6960">
                              <w:rPr>
                                <w:rFonts w:ascii="Verdana" w:eastAsia="Verdana" w:hAnsi="Verdana" w:cs="Times New Roman"/>
                                <w:b/>
                                <w:bCs/>
                                <w:sz w:val="20"/>
                                <w:szCs w:val="20"/>
                              </w:rPr>
                              <w:t xml:space="preserve">6 juni </w:t>
                            </w:r>
                            <w:r w:rsidRPr="00263DC9">
                              <w:rPr>
                                <w:rFonts w:ascii="Verdana" w:eastAsia="Verdana" w:hAnsi="Verdana" w:cs="Times New Roman"/>
                                <w:b/>
                                <w:bCs/>
                                <w:sz w:val="20"/>
                                <w:szCs w:val="20"/>
                              </w:rPr>
                              <w:t>2019</w:t>
                            </w:r>
                          </w:p>
                          <w:p w:rsidR="00263DC9" w:rsidRPr="00263DC9" w:rsidRDefault="00263DC9" w:rsidP="00263DC9">
                            <w:pPr>
                              <w:jc w:val="center"/>
                              <w:rPr>
                                <w:rFonts w:ascii="Verdana" w:eastAsia="Verdana" w:hAnsi="Verdana" w:cs="Times New Roman"/>
                                <w:b/>
                                <w:sz w:val="20"/>
                                <w:szCs w:val="20"/>
                              </w:rPr>
                            </w:pPr>
                            <w:r w:rsidRPr="00263DC9">
                              <w:rPr>
                                <w:rFonts w:ascii="Verdana" w:eastAsia="Verdana" w:hAnsi="Verdana" w:cs="Times New Roman"/>
                                <w:b/>
                                <w:bCs/>
                                <w:sz w:val="20"/>
                                <w:szCs w:val="20"/>
                              </w:rPr>
                              <w:t>van 14.00 – 16.30 uur</w:t>
                            </w:r>
                          </w:p>
                          <w:p w:rsidR="00263DC9" w:rsidRPr="00263DC9" w:rsidRDefault="00263DC9" w:rsidP="00263DC9">
                            <w:pPr>
                              <w:jc w:val="center"/>
                              <w:rPr>
                                <w:rFonts w:ascii="Verdana" w:eastAsia="Verdana" w:hAnsi="Verdana" w:cs="Times New Roman"/>
                                <w:b/>
                                <w:sz w:val="20"/>
                                <w:szCs w:val="20"/>
                              </w:rPr>
                            </w:pPr>
                          </w:p>
                          <w:p w:rsidR="00263DC9" w:rsidRPr="00263DC9" w:rsidRDefault="007E6960" w:rsidP="00263DC9">
                            <w:pPr>
                              <w:jc w:val="center"/>
                              <w:rPr>
                                <w:rFonts w:ascii="Verdana" w:eastAsia="Verdana" w:hAnsi="Verdana" w:cs="Times New Roman"/>
                                <w:b/>
                                <w:bCs/>
                                <w:sz w:val="20"/>
                                <w:szCs w:val="20"/>
                              </w:rPr>
                            </w:pPr>
                            <w:proofErr w:type="spellStart"/>
                            <w:r>
                              <w:rPr>
                                <w:rFonts w:ascii="Verdana" w:eastAsia="Verdana" w:hAnsi="Verdana" w:cs="Times New Roman"/>
                                <w:b/>
                                <w:bCs/>
                                <w:sz w:val="20"/>
                                <w:szCs w:val="20"/>
                              </w:rPr>
                              <w:t>Mammoni</w:t>
                            </w:r>
                            <w:proofErr w:type="spellEnd"/>
                          </w:p>
                          <w:p w:rsidR="00263DC9" w:rsidRPr="00263DC9" w:rsidRDefault="007E6960" w:rsidP="00263DC9">
                            <w:pPr>
                              <w:jc w:val="center"/>
                              <w:rPr>
                                <w:rFonts w:ascii="Verdana" w:eastAsia="Verdana" w:hAnsi="Verdana" w:cs="Times New Roman"/>
                                <w:bCs/>
                                <w:sz w:val="20"/>
                                <w:szCs w:val="20"/>
                              </w:rPr>
                            </w:pPr>
                            <w:r>
                              <w:rPr>
                                <w:rFonts w:ascii="Verdana" w:eastAsia="Verdana" w:hAnsi="Verdana" w:cs="Times New Roman"/>
                                <w:b/>
                                <w:bCs/>
                                <w:sz w:val="20"/>
                                <w:szCs w:val="20"/>
                              </w:rPr>
                              <w:t xml:space="preserve">Mariaplaats 14 3511 LJ </w:t>
                            </w:r>
                            <w:r w:rsidR="00263DC9" w:rsidRPr="00263DC9">
                              <w:rPr>
                                <w:rFonts w:ascii="Verdana" w:eastAsia="Verdana" w:hAnsi="Verdana" w:cs="Times New Roman"/>
                                <w:b/>
                                <w:bCs/>
                                <w:sz w:val="20"/>
                                <w:szCs w:val="20"/>
                              </w:rPr>
                              <w:t>Utrecht</w:t>
                            </w:r>
                          </w:p>
                          <w:p w:rsidR="00263DC9" w:rsidRPr="00263DC9" w:rsidRDefault="00263DC9" w:rsidP="00263DC9">
                            <w:pPr>
                              <w:jc w:val="center"/>
                              <w:rPr>
                                <w:rFonts w:ascii="Verdana" w:eastAsia="Verdana" w:hAnsi="Verdana" w:cs="Times New Roman"/>
                              </w:rPr>
                            </w:pPr>
                          </w:p>
                          <w:p w:rsidR="00263DC9" w:rsidRPr="00320FC7" w:rsidRDefault="00263DC9" w:rsidP="00263DC9">
                            <w:pPr>
                              <w:jc w:val="center"/>
                              <w:rPr>
                                <w:rFonts w:ascii="Verdana" w:eastAsia="Verdana" w:hAnsi="Verdana" w:cs="Times New Roman"/>
                              </w:rPr>
                            </w:pPr>
                          </w:p>
                          <w:p w:rsidR="00263DC9" w:rsidRDefault="00263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20.15pt;margin-top:10.35pt;width:279.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" fillcolor="white [3201]" stroked="f" strokeweight=".5pt">
                <v:textbox>
                  <w:txbxContent>
                    <w:p w:rsidR="00263DC9" w:rsidRDefault="00263DC9" w:rsidP="00263DC9">
                      <w:pPr>
                        <w:jc w:val="center"/>
                        <w:rPr>
                          <w:rFonts w:ascii="Verdana" w:eastAsia="Verdana" w:hAnsi="Verdana" w:cs="Times New Roman"/>
                          <w:b/>
                          <w:bCs/>
                          <w:color w:val="FF0000"/>
                          <w:sz w:val="24"/>
                          <w:szCs w:val="24"/>
                        </w:rPr>
                      </w:pPr>
                      <w:r w:rsidRPr="00320FC7">
                        <w:rPr>
                          <w:rFonts w:ascii="Verdana" w:eastAsia="Verdana" w:hAnsi="Verdana" w:cs="Times New Roman"/>
                          <w:b/>
                          <w:bCs/>
                          <w:color w:val="FF0000"/>
                          <w:sz w:val="24"/>
                          <w:szCs w:val="24"/>
                        </w:rPr>
                        <w:t>Uitnodiging</w:t>
                      </w:r>
                    </w:p>
                    <w:p w:rsidR="00263DC9" w:rsidRDefault="00263DC9" w:rsidP="00263DC9">
                      <w:pPr>
                        <w:jc w:val="center"/>
                        <w:rPr>
                          <w:rFonts w:ascii="Verdana" w:eastAsia="Verdana" w:hAnsi="Verdana" w:cs="Times New Roman"/>
                          <w:b/>
                          <w:bCs/>
                          <w:color w:val="000000"/>
                        </w:rPr>
                      </w:pPr>
                      <w:r w:rsidRPr="00320FC7">
                        <w:rPr>
                          <w:rFonts w:ascii="Verdana" w:eastAsia="Verdana" w:hAnsi="Verdana" w:cs="Times New Roman"/>
                          <w:b/>
                          <w:bCs/>
                          <w:color w:val="FF0000"/>
                          <w:sz w:val="24"/>
                          <w:szCs w:val="24"/>
                        </w:rPr>
                        <w:t xml:space="preserve">Nationale Netwerkbijeenkomst </w:t>
                      </w:r>
                      <w:r>
                        <w:rPr>
                          <w:rFonts w:ascii="Verdana" w:eastAsia="Verdana" w:hAnsi="Verdana" w:cs="Times New Roman"/>
                          <w:b/>
                          <w:bCs/>
                          <w:color w:val="FF0000"/>
                          <w:sz w:val="24"/>
                          <w:szCs w:val="24"/>
                        </w:rPr>
                        <w:t>E</w:t>
                      </w:r>
                      <w:r w:rsidRPr="00320FC7">
                        <w:rPr>
                          <w:rFonts w:ascii="Verdana" w:eastAsia="Verdana" w:hAnsi="Verdana" w:cs="Times New Roman"/>
                          <w:b/>
                          <w:bCs/>
                          <w:color w:val="FF0000"/>
                          <w:sz w:val="24"/>
                          <w:szCs w:val="24"/>
                        </w:rPr>
                        <w:t>nergiebesparing</w:t>
                      </w:r>
                    </w:p>
                    <w:p w:rsidR="00263DC9" w:rsidRPr="00B07F82" w:rsidRDefault="00263DC9" w:rsidP="00263DC9">
                      <w:pPr>
                        <w:jc w:val="center"/>
                        <w:rPr>
                          <w:rFonts w:ascii="Verdana" w:eastAsia="Verdana" w:hAnsi="Verdana" w:cs="Times New Roman"/>
                          <w:b/>
                          <w:bCs/>
                          <w:color w:val="000000"/>
                        </w:rPr>
                      </w:pPr>
                    </w:p>
                    <w:p w:rsidR="00263DC9" w:rsidRPr="00263DC9" w:rsidRDefault="00263DC9" w:rsidP="00263DC9">
                      <w:pPr>
                        <w:jc w:val="center"/>
                        <w:rPr>
                          <w:rFonts w:ascii="Verdana" w:eastAsia="Verdana" w:hAnsi="Verdana" w:cs="Times New Roman"/>
                          <w:b/>
                          <w:bCs/>
                          <w:sz w:val="20"/>
                          <w:szCs w:val="20"/>
                        </w:rPr>
                      </w:pPr>
                      <w:r w:rsidRPr="00263DC9">
                        <w:rPr>
                          <w:rFonts w:ascii="Verdana" w:eastAsia="Verdana" w:hAnsi="Verdana" w:cs="Times New Roman"/>
                          <w:b/>
                          <w:bCs/>
                          <w:sz w:val="20"/>
                          <w:szCs w:val="20"/>
                        </w:rPr>
                        <w:t xml:space="preserve">Donderdag </w:t>
                      </w:r>
                      <w:r w:rsidR="007E6960">
                        <w:rPr>
                          <w:rFonts w:ascii="Verdana" w:eastAsia="Verdana" w:hAnsi="Verdana" w:cs="Times New Roman"/>
                          <w:b/>
                          <w:bCs/>
                          <w:sz w:val="20"/>
                          <w:szCs w:val="20"/>
                        </w:rPr>
                        <w:t xml:space="preserve">6 juni </w:t>
                      </w:r>
                      <w:r w:rsidRPr="00263DC9">
                        <w:rPr>
                          <w:rFonts w:ascii="Verdana" w:eastAsia="Verdana" w:hAnsi="Verdana" w:cs="Times New Roman"/>
                          <w:b/>
                          <w:bCs/>
                          <w:sz w:val="20"/>
                          <w:szCs w:val="20"/>
                        </w:rPr>
                        <w:t>2019</w:t>
                      </w:r>
                    </w:p>
                    <w:p w:rsidR="00263DC9" w:rsidRPr="00263DC9" w:rsidRDefault="00263DC9" w:rsidP="00263DC9">
                      <w:pPr>
                        <w:jc w:val="center"/>
                        <w:rPr>
                          <w:rFonts w:ascii="Verdana" w:eastAsia="Verdana" w:hAnsi="Verdana" w:cs="Times New Roman"/>
                          <w:b/>
                          <w:sz w:val="20"/>
                          <w:szCs w:val="20"/>
                        </w:rPr>
                      </w:pPr>
                      <w:r w:rsidRPr="00263DC9">
                        <w:rPr>
                          <w:rFonts w:ascii="Verdana" w:eastAsia="Verdana" w:hAnsi="Verdana" w:cs="Times New Roman"/>
                          <w:b/>
                          <w:bCs/>
                          <w:sz w:val="20"/>
                          <w:szCs w:val="20"/>
                        </w:rPr>
                        <w:t>van 14.00 – 16.30 uur</w:t>
                      </w:r>
                    </w:p>
                    <w:p w:rsidR="00263DC9" w:rsidRPr="00263DC9" w:rsidRDefault="00263DC9" w:rsidP="00263DC9">
                      <w:pPr>
                        <w:jc w:val="center"/>
                        <w:rPr>
                          <w:rFonts w:ascii="Verdana" w:eastAsia="Verdana" w:hAnsi="Verdana" w:cs="Times New Roman"/>
                          <w:b/>
                          <w:sz w:val="20"/>
                          <w:szCs w:val="20"/>
                        </w:rPr>
                      </w:pPr>
                    </w:p>
                    <w:p w:rsidR="00263DC9" w:rsidRPr="00263DC9" w:rsidRDefault="007E6960" w:rsidP="00263DC9">
                      <w:pPr>
                        <w:jc w:val="center"/>
                        <w:rPr>
                          <w:rFonts w:ascii="Verdana" w:eastAsia="Verdana" w:hAnsi="Verdana" w:cs="Times New Roman"/>
                          <w:b/>
                          <w:bCs/>
                          <w:sz w:val="20"/>
                          <w:szCs w:val="20"/>
                        </w:rPr>
                      </w:pPr>
                      <w:proofErr w:type="spellStart"/>
                      <w:r>
                        <w:rPr>
                          <w:rFonts w:ascii="Verdana" w:eastAsia="Verdana" w:hAnsi="Verdana" w:cs="Times New Roman"/>
                          <w:b/>
                          <w:bCs/>
                          <w:sz w:val="20"/>
                          <w:szCs w:val="20"/>
                        </w:rPr>
                        <w:t>Mammoni</w:t>
                      </w:r>
                      <w:proofErr w:type="spellEnd"/>
                    </w:p>
                    <w:p w:rsidR="00263DC9" w:rsidRPr="00263DC9" w:rsidRDefault="007E6960" w:rsidP="00263DC9">
                      <w:pPr>
                        <w:jc w:val="center"/>
                        <w:rPr>
                          <w:rFonts w:ascii="Verdana" w:eastAsia="Verdana" w:hAnsi="Verdana" w:cs="Times New Roman"/>
                          <w:bCs/>
                          <w:sz w:val="20"/>
                          <w:szCs w:val="20"/>
                        </w:rPr>
                      </w:pPr>
                      <w:r>
                        <w:rPr>
                          <w:rFonts w:ascii="Verdana" w:eastAsia="Verdana" w:hAnsi="Verdana" w:cs="Times New Roman"/>
                          <w:b/>
                          <w:bCs/>
                          <w:sz w:val="20"/>
                          <w:szCs w:val="20"/>
                        </w:rPr>
                        <w:t xml:space="preserve">Mariaplaats 14 3511 LJ </w:t>
                      </w:r>
                      <w:r w:rsidR="00263DC9" w:rsidRPr="00263DC9">
                        <w:rPr>
                          <w:rFonts w:ascii="Verdana" w:eastAsia="Verdana" w:hAnsi="Verdana" w:cs="Times New Roman"/>
                          <w:b/>
                          <w:bCs/>
                          <w:sz w:val="20"/>
                          <w:szCs w:val="20"/>
                        </w:rPr>
                        <w:t>Utrecht</w:t>
                      </w:r>
                    </w:p>
                    <w:p w:rsidR="00263DC9" w:rsidRPr="00263DC9" w:rsidRDefault="00263DC9" w:rsidP="00263DC9">
                      <w:pPr>
                        <w:jc w:val="center"/>
                        <w:rPr>
                          <w:rFonts w:ascii="Verdana" w:eastAsia="Verdana" w:hAnsi="Verdana" w:cs="Times New Roman"/>
                        </w:rPr>
                      </w:pPr>
                    </w:p>
                    <w:p w:rsidR="00263DC9" w:rsidRPr="00320FC7" w:rsidRDefault="00263DC9" w:rsidP="00263DC9">
                      <w:pPr>
                        <w:jc w:val="center"/>
                        <w:rPr>
                          <w:rFonts w:ascii="Verdana" w:eastAsia="Verdana" w:hAnsi="Verdana" w:cs="Times New Roman"/>
                        </w:rPr>
                      </w:pPr>
                    </w:p>
                    <w:p w:rsidR="00263DC9" w:rsidRDefault="00263DC9"/>
                  </w:txbxContent>
                </v:textbox>
              </v:shape>
            </w:pict>
          </mc:Fallback>
        </mc:AlternateContent>
      </w:r>
    </w:p>
    <w:p w:rsidR="00320FC7" w:rsidRPr="00320FC7" w:rsidRDefault="00320FC7" w:rsidP="00263DC9">
      <w:pPr>
        <w:rPr>
          <w:rFonts w:ascii="Verdana" w:eastAsia="Verdana" w:hAnsi="Verdana" w:cs="Times New Roman"/>
        </w:rPr>
      </w:pPr>
      <w:r w:rsidRPr="00320FC7">
        <w:rPr>
          <w:rFonts w:ascii="Verdana" w:eastAsia="Verdana" w:hAnsi="Verdana" w:cs="Times New Roman"/>
        </w:rPr>
        <w:t> </w:t>
      </w:r>
    </w:p>
    <w:p w:rsidR="00320FC7" w:rsidRDefault="00320FC7" w:rsidP="00320FC7">
      <w:pPr>
        <w:rPr>
          <w:rFonts w:ascii="Verdana" w:eastAsia="Verdana" w:hAnsi="Verdana" w:cs="Times New Roman"/>
          <w:b/>
          <w:bCs/>
        </w:rPr>
      </w:pPr>
      <w:r w:rsidRPr="00320FC7">
        <w:rPr>
          <w:rFonts w:ascii="Verdana" w:eastAsia="Verdana" w:hAnsi="Verdana" w:cs="Times New Roman"/>
        </w:rPr>
        <w:t>   </w:t>
      </w:r>
      <w:r w:rsidRPr="00320FC7">
        <w:rPr>
          <w:rFonts w:ascii="Verdana" w:eastAsia="Verdana" w:hAnsi="Verdana" w:cs="Times New Roman"/>
          <w:b/>
          <w:bCs/>
        </w:rPr>
        <w:t> </w:t>
      </w:r>
    </w:p>
    <w:p w:rsidR="00705D62" w:rsidRPr="00320FC7" w:rsidRDefault="00705D62" w:rsidP="00320FC7">
      <w:pPr>
        <w:rPr>
          <w:rFonts w:ascii="Verdana" w:eastAsia="Verdana" w:hAnsi="Verdana" w:cs="Times New Roman"/>
        </w:rPr>
      </w:pPr>
    </w:p>
    <w:p w:rsidR="007E6960" w:rsidRDefault="00320FC7" w:rsidP="00843323">
      <w:pPr>
        <w:jc w:val="center"/>
        <w:rPr>
          <w:rFonts w:ascii="Verdana" w:eastAsia="Verdana" w:hAnsi="Verdana" w:cs="Times New Roman"/>
          <w:b/>
          <w:bCs/>
        </w:rPr>
      </w:pPr>
      <w:r w:rsidRPr="00320FC7">
        <w:rPr>
          <w:rFonts w:ascii="Verdana" w:eastAsia="Verdana" w:hAnsi="Verdana" w:cs="Times New Roman"/>
          <w:b/>
          <w:bCs/>
        </w:rPr>
        <w:t xml:space="preserve">Graag ontmoeten wij u op </w:t>
      </w:r>
      <w:r w:rsidR="007E6960">
        <w:rPr>
          <w:rFonts w:ascii="Verdana" w:eastAsia="Verdana" w:hAnsi="Verdana" w:cs="Times New Roman"/>
          <w:b/>
          <w:bCs/>
        </w:rPr>
        <w:t>6 juni</w:t>
      </w:r>
      <w:r w:rsidR="00497854">
        <w:rPr>
          <w:rFonts w:ascii="Verdana" w:eastAsia="Verdana" w:hAnsi="Verdana" w:cs="Times New Roman"/>
          <w:b/>
          <w:bCs/>
        </w:rPr>
        <w:t xml:space="preserve"> 2019</w:t>
      </w:r>
      <w:r w:rsidRPr="00320FC7">
        <w:rPr>
          <w:rFonts w:ascii="Verdana" w:eastAsia="Verdana" w:hAnsi="Verdana" w:cs="Times New Roman"/>
          <w:b/>
          <w:bCs/>
        </w:rPr>
        <w:t xml:space="preserve"> tijdens de </w:t>
      </w:r>
      <w:r w:rsidR="007E6960">
        <w:rPr>
          <w:rFonts w:ascii="Verdana" w:eastAsia="Verdana" w:hAnsi="Verdana" w:cs="Times New Roman"/>
          <w:b/>
          <w:bCs/>
        </w:rPr>
        <w:t>tweede N</w:t>
      </w:r>
      <w:r w:rsidRPr="00320FC7">
        <w:rPr>
          <w:rFonts w:ascii="Verdana" w:eastAsia="Verdana" w:hAnsi="Verdana" w:cs="Times New Roman"/>
          <w:b/>
          <w:bCs/>
        </w:rPr>
        <w:t>ationale</w:t>
      </w:r>
    </w:p>
    <w:p w:rsidR="00320FC7" w:rsidRPr="00320FC7" w:rsidRDefault="00320FC7" w:rsidP="00843323">
      <w:pPr>
        <w:jc w:val="center"/>
        <w:rPr>
          <w:rFonts w:ascii="Verdana" w:eastAsia="Verdana" w:hAnsi="Verdana" w:cs="Times New Roman"/>
          <w:b/>
          <w:bCs/>
        </w:rPr>
      </w:pPr>
      <w:r w:rsidRPr="00320FC7">
        <w:rPr>
          <w:rFonts w:ascii="Verdana" w:eastAsia="Verdana" w:hAnsi="Verdana" w:cs="Times New Roman"/>
          <w:b/>
          <w:bCs/>
        </w:rPr>
        <w:t>netwerkbijee</w:t>
      </w:r>
      <w:r w:rsidR="00497854">
        <w:rPr>
          <w:rFonts w:ascii="Verdana" w:eastAsia="Verdana" w:hAnsi="Verdana" w:cs="Times New Roman"/>
          <w:b/>
          <w:bCs/>
        </w:rPr>
        <w:t xml:space="preserve">nkomst </w:t>
      </w:r>
      <w:r w:rsidR="007E6960">
        <w:rPr>
          <w:rFonts w:ascii="Verdana" w:eastAsia="Verdana" w:hAnsi="Verdana" w:cs="Times New Roman"/>
          <w:b/>
          <w:bCs/>
        </w:rPr>
        <w:t>e</w:t>
      </w:r>
      <w:r w:rsidR="00497854">
        <w:rPr>
          <w:rFonts w:ascii="Verdana" w:eastAsia="Verdana" w:hAnsi="Verdana" w:cs="Times New Roman"/>
          <w:b/>
          <w:bCs/>
        </w:rPr>
        <w:t>nergiebesparing van 2019</w:t>
      </w:r>
      <w:r w:rsidRPr="00320FC7">
        <w:rPr>
          <w:rFonts w:ascii="Verdana" w:eastAsia="Verdana" w:hAnsi="Verdana" w:cs="Times New Roman"/>
          <w:b/>
          <w:bCs/>
        </w:rPr>
        <w:t>.</w:t>
      </w:r>
    </w:p>
    <w:p w:rsidR="00320FC7" w:rsidRDefault="00320FC7" w:rsidP="00843323">
      <w:pPr>
        <w:rPr>
          <w:rFonts w:ascii="Verdana" w:eastAsia="Verdana" w:hAnsi="Verdana" w:cs="Times New Roman"/>
        </w:rPr>
      </w:pPr>
    </w:p>
    <w:p w:rsidR="00705D62" w:rsidRPr="00320FC7" w:rsidRDefault="00705D62" w:rsidP="00843323">
      <w:pPr>
        <w:rPr>
          <w:rFonts w:ascii="Verdana" w:eastAsia="Verdana" w:hAnsi="Verdana" w:cs="Times New Roman"/>
        </w:rPr>
      </w:pPr>
    </w:p>
    <w:p w:rsidR="00320FC7" w:rsidRPr="00DC2C33" w:rsidRDefault="00843323" w:rsidP="00843323">
      <w:pPr>
        <w:rPr>
          <w:rFonts w:ascii="Verdana" w:eastAsia="Verdana" w:hAnsi="Verdana" w:cs="Times New Roman"/>
          <w:sz w:val="20"/>
          <w:szCs w:val="20"/>
        </w:rPr>
      </w:pPr>
      <w:r w:rsidRPr="00DC2C33">
        <w:rPr>
          <w:rFonts w:ascii="Verdana" w:eastAsia="Verdana" w:hAnsi="Verdana" w:cs="Times New Roman"/>
          <w:b/>
          <w:bCs/>
          <w:sz w:val="20"/>
          <w:szCs w:val="20"/>
        </w:rPr>
        <w:t>P</w:t>
      </w:r>
      <w:r w:rsidR="00320FC7" w:rsidRPr="00DC2C33">
        <w:rPr>
          <w:rFonts w:ascii="Verdana" w:eastAsia="Verdana" w:hAnsi="Verdana" w:cs="Times New Roman"/>
          <w:b/>
          <w:bCs/>
          <w:sz w:val="20"/>
          <w:szCs w:val="20"/>
        </w:rPr>
        <w:t>rogramma</w:t>
      </w:r>
    </w:p>
    <w:p w:rsidR="00320FC7" w:rsidRDefault="00320FC7" w:rsidP="00843323">
      <w:pPr>
        <w:rPr>
          <w:rFonts w:ascii="Verdana" w:eastAsia="Verdana" w:hAnsi="Verdana" w:cs="Times New Roman"/>
        </w:rPr>
      </w:pPr>
    </w:p>
    <w:p w:rsidR="00705D62" w:rsidRPr="00320FC7" w:rsidRDefault="00705D62" w:rsidP="00843323">
      <w:pPr>
        <w:rPr>
          <w:rFonts w:ascii="Verdana" w:eastAsia="Verdana" w:hAnsi="Verdana" w:cs="Times New Roman"/>
        </w:rPr>
      </w:pPr>
    </w:p>
    <w:p w:rsidR="00320FC7" w:rsidRPr="00320FC7" w:rsidRDefault="0026645A" w:rsidP="0026645A">
      <w:pPr>
        <w:rPr>
          <w:rFonts w:ascii="Verdana" w:eastAsia="Verdana" w:hAnsi="Verdana" w:cs="Times New Roman"/>
        </w:rPr>
      </w:pPr>
      <w:r w:rsidRPr="00191C99">
        <w:rPr>
          <w:rFonts w:ascii="Verdana" w:eastAsia="Verdana" w:hAnsi="Verdana" w:cs="Times New Roman"/>
        </w:rPr>
        <w:t>13.30 – 14.00</w:t>
      </w:r>
      <w:r w:rsidR="00191C99" w:rsidRPr="00191C99">
        <w:rPr>
          <w:rFonts w:ascii="Verdana" w:eastAsia="Verdana" w:hAnsi="Verdana" w:cs="Times New Roman"/>
        </w:rPr>
        <w:tab/>
      </w:r>
      <w:r w:rsidR="00191C99">
        <w:rPr>
          <w:rFonts w:ascii="Verdana" w:eastAsia="Verdana" w:hAnsi="Verdana" w:cs="Times New Roman"/>
          <w:b/>
        </w:rPr>
        <w:tab/>
      </w:r>
      <w:r w:rsidR="00320FC7" w:rsidRPr="00070AE7">
        <w:rPr>
          <w:rFonts w:ascii="Verdana" w:eastAsia="Verdana" w:hAnsi="Verdana" w:cs="Times New Roman"/>
          <w:b/>
        </w:rPr>
        <w:t>Ontvangst, koffie en thee</w:t>
      </w:r>
    </w:p>
    <w:p w:rsidR="00320FC7" w:rsidRPr="00320FC7" w:rsidRDefault="00320FC7" w:rsidP="00843323">
      <w:pPr>
        <w:rPr>
          <w:rFonts w:ascii="Verdana" w:eastAsia="Verdana" w:hAnsi="Verdana" w:cs="Times New Roman"/>
        </w:rPr>
      </w:pPr>
    </w:p>
    <w:p w:rsidR="00191C99" w:rsidRPr="00191C99" w:rsidRDefault="0026645A" w:rsidP="00191C99">
      <w:pPr>
        <w:ind w:left="2124" w:hanging="2124"/>
        <w:rPr>
          <w:rFonts w:ascii="Verdana" w:eastAsia="Verdana" w:hAnsi="Verdana"/>
          <w:bCs/>
          <w:color w:val="9F2016" w:themeColor="accent3" w:themeShade="BF"/>
        </w:rPr>
      </w:pPr>
      <w:r w:rsidRPr="00191C99">
        <w:rPr>
          <w:rFonts w:ascii="Verdana" w:eastAsia="Verdana" w:hAnsi="Verdana" w:cs="Times New Roman"/>
        </w:rPr>
        <w:t>14.00 – 15.00</w:t>
      </w:r>
      <w:r w:rsidR="00191C99">
        <w:rPr>
          <w:rFonts w:ascii="Verdana" w:eastAsia="Verdana" w:hAnsi="Verdana" w:cs="Times New Roman"/>
          <w:b/>
        </w:rPr>
        <w:tab/>
      </w:r>
      <w:r w:rsidR="00691BDC">
        <w:rPr>
          <w:rFonts w:ascii="Verdana" w:eastAsia="Verdana" w:hAnsi="Verdana" w:cs="Times New Roman"/>
          <w:b/>
        </w:rPr>
        <w:t xml:space="preserve">1. </w:t>
      </w:r>
      <w:r w:rsidR="00320FC7" w:rsidRPr="00320FC7">
        <w:rPr>
          <w:rFonts w:ascii="Verdana" w:eastAsia="Verdana" w:hAnsi="Verdana"/>
          <w:b/>
          <w:bCs/>
        </w:rPr>
        <w:t>Informatieplicht</w:t>
      </w:r>
      <w:r w:rsidR="00254948">
        <w:rPr>
          <w:rFonts w:ascii="Verdana" w:eastAsia="Verdana" w:hAnsi="Verdana"/>
          <w:b/>
          <w:bCs/>
        </w:rPr>
        <w:t xml:space="preserve"> energiebesparin</w:t>
      </w:r>
      <w:r w:rsidR="00191C99">
        <w:rPr>
          <w:rFonts w:ascii="Verdana" w:eastAsia="Verdana" w:hAnsi="Verdana"/>
          <w:b/>
          <w:bCs/>
        </w:rPr>
        <w:t>g</w:t>
      </w:r>
      <w:r w:rsidR="00191C99">
        <w:rPr>
          <w:rFonts w:ascii="Verdana" w:eastAsia="Verdana" w:hAnsi="Verdana"/>
          <w:b/>
          <w:bCs/>
        </w:rPr>
        <w:br/>
      </w:r>
      <w:r w:rsidR="00254948" w:rsidRPr="00191C99">
        <w:rPr>
          <w:rFonts w:ascii="Verdana" w:eastAsia="Verdana" w:hAnsi="Verdana"/>
          <w:b/>
          <w:bCs/>
          <w:i/>
          <w:color w:val="D52B1E"/>
        </w:rPr>
        <w:t>Stef Strik en Jelte de Jong</w:t>
      </w:r>
      <w:r w:rsidR="003D1D72" w:rsidRPr="00191C99">
        <w:rPr>
          <w:rFonts w:ascii="Verdana" w:eastAsia="Verdana" w:hAnsi="Verdana"/>
          <w:b/>
          <w:bCs/>
          <w:i/>
          <w:color w:val="D52B1E"/>
        </w:rPr>
        <w:t xml:space="preserve"> </w:t>
      </w:r>
      <w:r w:rsidR="00191C99" w:rsidRPr="00191C99">
        <w:rPr>
          <w:rFonts w:ascii="Verdana" w:eastAsia="Verdana" w:hAnsi="Verdana"/>
          <w:b/>
          <w:bCs/>
          <w:i/>
          <w:color w:val="D52B1E"/>
        </w:rPr>
        <w:t>–</w:t>
      </w:r>
      <w:r w:rsidR="003D1D72" w:rsidRPr="00191C99">
        <w:rPr>
          <w:rFonts w:ascii="Verdana" w:eastAsia="Verdana" w:hAnsi="Verdana"/>
          <w:b/>
          <w:bCs/>
          <w:i/>
          <w:color w:val="D52B1E"/>
        </w:rPr>
        <w:t xml:space="preserve"> EZK</w:t>
      </w:r>
      <w:r w:rsidR="00191C99">
        <w:rPr>
          <w:rFonts w:ascii="Verdana" w:eastAsia="Verdana" w:hAnsi="Verdana"/>
          <w:b/>
          <w:bCs/>
          <w:i/>
          <w:color w:val="D52B1E"/>
        </w:rPr>
        <w:br/>
      </w:r>
      <w:r w:rsidR="00191C99" w:rsidRPr="00191C99">
        <w:rPr>
          <w:rFonts w:ascii="Verdana" w:eastAsia="Verdana" w:hAnsi="Verdana"/>
          <w:bCs/>
        </w:rPr>
        <w:t>U wordt bijgepraat over de volgende onderwerpen:</w:t>
      </w:r>
    </w:p>
    <w:p w:rsidR="003D1D72" w:rsidRDefault="003D1D72" w:rsidP="00191C99">
      <w:pPr>
        <w:pStyle w:val="Lijstalinea"/>
        <w:numPr>
          <w:ilvl w:val="0"/>
          <w:numId w:val="46"/>
        </w:numPr>
      </w:pPr>
      <w:r>
        <w:t>Wettelijke traject (Staatscourant 1 mei 2019);</w:t>
      </w:r>
    </w:p>
    <w:p w:rsidR="003D1D72" w:rsidRDefault="003D1D72" w:rsidP="00191C99">
      <w:pPr>
        <w:pStyle w:val="Lijstalinea"/>
        <w:numPr>
          <w:ilvl w:val="0"/>
          <w:numId w:val="46"/>
        </w:numPr>
      </w:pPr>
      <w:r>
        <w:t>Database releases (</w:t>
      </w:r>
      <w:proofErr w:type="spellStart"/>
      <w:r w:rsidRPr="003D1D72">
        <w:rPr>
          <w:b/>
          <w:bCs/>
          <w:i/>
          <w:iCs/>
        </w:rPr>
        <w:t>e</w:t>
      </w:r>
      <w:r>
        <w:t>Loket</w:t>
      </w:r>
      <w:proofErr w:type="spellEnd"/>
      <w:r>
        <w:t>);</w:t>
      </w:r>
    </w:p>
    <w:p w:rsidR="003D1D72" w:rsidRDefault="003D1D72" w:rsidP="00191C99">
      <w:pPr>
        <w:pStyle w:val="Lijstalinea"/>
        <w:numPr>
          <w:ilvl w:val="0"/>
          <w:numId w:val="46"/>
        </w:numPr>
      </w:pPr>
      <w:r>
        <w:t>Inrichtingenbestanden (nieuwe lijsten CBS);</w:t>
      </w:r>
    </w:p>
    <w:p w:rsidR="003D1D72" w:rsidRDefault="003D1D72" w:rsidP="00191C99">
      <w:pPr>
        <w:pStyle w:val="Lijstalinea"/>
        <w:numPr>
          <w:ilvl w:val="0"/>
          <w:numId w:val="46"/>
        </w:numPr>
      </w:pPr>
      <w:r>
        <w:t>Brief aan gemeenten (1 en 2);</w:t>
      </w:r>
    </w:p>
    <w:p w:rsidR="003D1D72" w:rsidRDefault="003D1D72" w:rsidP="00191C99">
      <w:pPr>
        <w:pStyle w:val="Lijstalinea"/>
        <w:numPr>
          <w:ilvl w:val="0"/>
          <w:numId w:val="46"/>
        </w:numPr>
      </w:pPr>
      <w:r>
        <w:t>Brief aan bedrijven (testresultaten);</w:t>
      </w:r>
    </w:p>
    <w:p w:rsidR="003D1D72" w:rsidRDefault="003D1D72" w:rsidP="00191C99">
      <w:pPr>
        <w:pStyle w:val="Lijstalinea"/>
        <w:numPr>
          <w:ilvl w:val="0"/>
          <w:numId w:val="46"/>
        </w:numPr>
      </w:pPr>
      <w:r>
        <w:t>Activiteiten bevoegd gezag (overzicht per OD);</w:t>
      </w:r>
    </w:p>
    <w:p w:rsidR="003D1D72" w:rsidRDefault="003D1D72" w:rsidP="00191C99">
      <w:pPr>
        <w:pStyle w:val="Lijstalinea"/>
        <w:numPr>
          <w:ilvl w:val="0"/>
          <w:numId w:val="46"/>
        </w:numPr>
      </w:pPr>
      <w:r>
        <w:t>Kaart van Nederland (welke gemeente scoort het hoogst);</w:t>
      </w:r>
    </w:p>
    <w:p w:rsidR="003D1D72" w:rsidRDefault="003D1D72" w:rsidP="00191C99">
      <w:pPr>
        <w:pStyle w:val="Lijstalinea"/>
        <w:numPr>
          <w:ilvl w:val="0"/>
          <w:numId w:val="46"/>
        </w:numPr>
      </w:pPr>
      <w:r>
        <w:t>Communicatie (activiteiten vanuit de branches).</w:t>
      </w:r>
    </w:p>
    <w:p w:rsidR="00320FC7" w:rsidRPr="00320FC7" w:rsidRDefault="00320FC7" w:rsidP="00843323">
      <w:pPr>
        <w:ind w:left="6012"/>
        <w:rPr>
          <w:rFonts w:ascii="Verdana" w:eastAsia="Verdana" w:hAnsi="Verdana" w:cs="Times New Roman"/>
        </w:rPr>
      </w:pPr>
    </w:p>
    <w:p w:rsidR="00191C99" w:rsidRPr="00191C99" w:rsidRDefault="00691BDC" w:rsidP="00691BDC">
      <w:pPr>
        <w:tabs>
          <w:tab w:val="num" w:pos="5688"/>
        </w:tabs>
        <w:ind w:left="2124"/>
      </w:pPr>
      <w:r>
        <w:rPr>
          <w:rFonts w:eastAsia="Times New Roman"/>
          <w:b/>
          <w:bCs/>
          <w:color w:val="000000"/>
        </w:rPr>
        <w:t xml:space="preserve">2. </w:t>
      </w:r>
      <w:r w:rsidR="003D1D72" w:rsidRPr="00191C99">
        <w:rPr>
          <w:rFonts w:eastAsia="Times New Roman"/>
          <w:b/>
          <w:bCs/>
          <w:color w:val="000000"/>
        </w:rPr>
        <w:t>De EED, wat doen we ermee</w:t>
      </w:r>
      <w:r w:rsidR="003D1D72" w:rsidRPr="00191C99">
        <w:rPr>
          <w:rFonts w:eastAsia="Times New Roman"/>
          <w:b/>
          <w:color w:val="000000"/>
        </w:rPr>
        <w:t xml:space="preserve"> </w:t>
      </w:r>
      <w:r w:rsidR="00191C99" w:rsidRPr="00191C99">
        <w:rPr>
          <w:rFonts w:eastAsia="Times New Roman"/>
          <w:b/>
          <w:color w:val="000000"/>
        </w:rPr>
        <w:br/>
      </w:r>
      <w:r w:rsidR="003D1D72" w:rsidRPr="00191C99">
        <w:rPr>
          <w:rFonts w:eastAsia="Times New Roman"/>
          <w:b/>
          <w:bCs/>
          <w:i/>
          <w:color w:val="D52B1E"/>
        </w:rPr>
        <w:t xml:space="preserve">Marc Streefkerk en Simone van Sligter </w:t>
      </w:r>
      <w:r w:rsidR="00191C99" w:rsidRPr="00191C99">
        <w:rPr>
          <w:rFonts w:eastAsia="Times New Roman"/>
          <w:b/>
          <w:bCs/>
          <w:i/>
          <w:color w:val="D52B1E"/>
        </w:rPr>
        <w:t>–</w:t>
      </w:r>
      <w:r w:rsidR="003D1D72" w:rsidRPr="00191C99">
        <w:rPr>
          <w:rFonts w:eastAsia="Times New Roman"/>
          <w:b/>
          <w:bCs/>
          <w:i/>
          <w:color w:val="D52B1E"/>
        </w:rPr>
        <w:t xml:space="preserve"> EZK</w:t>
      </w:r>
    </w:p>
    <w:p w:rsidR="0026645A" w:rsidRDefault="00191C99" w:rsidP="00191C99">
      <w:pPr>
        <w:ind w:left="2124"/>
        <w:rPr>
          <w:color w:val="000000"/>
        </w:rPr>
      </w:pPr>
      <w:r w:rsidRPr="00191C99">
        <w:rPr>
          <w:rFonts w:eastAsia="Times New Roman"/>
          <w:bCs/>
        </w:rPr>
        <w:t>Er wordt in gegaan op de</w:t>
      </w:r>
      <w:r>
        <w:rPr>
          <w:rFonts w:eastAsia="Times New Roman"/>
          <w:bCs/>
        </w:rPr>
        <w:t xml:space="preserve"> w</w:t>
      </w:r>
      <w:r w:rsidR="003D1D72" w:rsidRPr="00191C99">
        <w:rPr>
          <w:color w:val="000000"/>
        </w:rPr>
        <w:t xml:space="preserve">ijziging </w:t>
      </w:r>
      <w:r>
        <w:rPr>
          <w:color w:val="000000"/>
        </w:rPr>
        <w:t xml:space="preserve">van </w:t>
      </w:r>
      <w:r w:rsidR="003D1D72" w:rsidRPr="00191C99">
        <w:rPr>
          <w:color w:val="000000"/>
        </w:rPr>
        <w:t>bevoegd gezag</w:t>
      </w:r>
      <w:r>
        <w:rPr>
          <w:color w:val="000000"/>
        </w:rPr>
        <w:t>, de aanpak en op financiering.</w:t>
      </w:r>
    </w:p>
    <w:p w:rsidR="00191C99" w:rsidRDefault="00191C99" w:rsidP="00191C99">
      <w:pPr>
        <w:ind w:left="2124"/>
        <w:rPr>
          <w:color w:val="000000"/>
        </w:rPr>
      </w:pPr>
    </w:p>
    <w:p w:rsidR="00191C99" w:rsidRPr="005821E3" w:rsidRDefault="005821E3" w:rsidP="005821E3">
      <w:pPr>
        <w:rPr>
          <w:color w:val="000000"/>
        </w:rPr>
      </w:pPr>
      <w:r>
        <w:rPr>
          <w:color w:val="000000"/>
        </w:rPr>
        <w:t xml:space="preserve">15.00 </w:t>
      </w:r>
      <w:bookmarkStart w:id="0" w:name="_GoBack"/>
      <w:bookmarkEnd w:id="0"/>
      <w:r w:rsidR="00191C99" w:rsidRPr="005821E3">
        <w:rPr>
          <w:color w:val="000000"/>
        </w:rPr>
        <w:t>– 15.15</w:t>
      </w:r>
      <w:r w:rsidR="00191C99" w:rsidRPr="005821E3">
        <w:rPr>
          <w:color w:val="000000"/>
        </w:rPr>
        <w:tab/>
      </w:r>
      <w:r w:rsidR="00191C99" w:rsidRPr="005821E3">
        <w:rPr>
          <w:color w:val="000000"/>
        </w:rPr>
        <w:tab/>
      </w:r>
      <w:r w:rsidR="00191C99" w:rsidRPr="005821E3">
        <w:rPr>
          <w:b/>
          <w:i/>
          <w:color w:val="000000"/>
        </w:rPr>
        <w:t>PAUZE</w:t>
      </w:r>
    </w:p>
    <w:p w:rsidR="00191C99" w:rsidRDefault="00191C99" w:rsidP="00191C99">
      <w:pPr>
        <w:rPr>
          <w:color w:val="000000"/>
        </w:rPr>
      </w:pPr>
    </w:p>
    <w:p w:rsidR="003D1D72" w:rsidRDefault="00191C99" w:rsidP="00705D62">
      <w:pPr>
        <w:ind w:left="2124" w:hanging="2124"/>
      </w:pPr>
      <w:r w:rsidRPr="00191C99">
        <w:rPr>
          <w:rFonts w:eastAsia="Times New Roman"/>
          <w:bCs/>
          <w:color w:val="000000"/>
        </w:rPr>
        <w:t>15.15 – 16.30</w:t>
      </w:r>
      <w:r>
        <w:rPr>
          <w:rFonts w:eastAsia="Times New Roman"/>
          <w:b/>
          <w:bCs/>
          <w:color w:val="000000"/>
        </w:rPr>
        <w:tab/>
      </w:r>
      <w:r w:rsidR="00691BDC">
        <w:rPr>
          <w:rFonts w:eastAsia="Times New Roman"/>
          <w:b/>
          <w:bCs/>
          <w:color w:val="000000"/>
        </w:rPr>
        <w:t xml:space="preserve">3. </w:t>
      </w:r>
      <w:r w:rsidR="003D1D72" w:rsidRPr="003D1D72">
        <w:rPr>
          <w:rFonts w:eastAsia="Times New Roman"/>
          <w:b/>
          <w:bCs/>
          <w:color w:val="000000"/>
        </w:rPr>
        <w:t xml:space="preserve">Doorloop achterkant </w:t>
      </w:r>
      <w:proofErr w:type="spellStart"/>
      <w:r w:rsidR="003D1D72" w:rsidRPr="003D1D72">
        <w:rPr>
          <w:rFonts w:eastAsia="Times New Roman"/>
          <w:b/>
          <w:bCs/>
          <w:color w:val="000000"/>
        </w:rPr>
        <w:t>eLoket</w:t>
      </w:r>
      <w:proofErr w:type="spellEnd"/>
      <w:r w:rsidR="003D1D72" w:rsidRPr="003D1D72">
        <w:rPr>
          <w:rFonts w:eastAsia="Times New Roman"/>
          <w:b/>
          <w:color w:val="000000"/>
        </w:rPr>
        <w:t xml:space="preserve"> </w:t>
      </w:r>
      <w:r>
        <w:rPr>
          <w:rFonts w:eastAsia="Times New Roman"/>
          <w:b/>
          <w:color w:val="000000"/>
        </w:rPr>
        <w:br/>
      </w:r>
      <w:r w:rsidR="003D1D72" w:rsidRPr="00191C99">
        <w:rPr>
          <w:rFonts w:eastAsia="Times New Roman"/>
          <w:b/>
          <w:bCs/>
          <w:i/>
          <w:color w:val="C00000"/>
        </w:rPr>
        <w:t>Dirk-Jan Evers</w:t>
      </w:r>
      <w:r w:rsidR="00691BDC">
        <w:rPr>
          <w:rFonts w:eastAsia="Times New Roman"/>
          <w:b/>
          <w:bCs/>
          <w:i/>
          <w:color w:val="C00000"/>
        </w:rPr>
        <w:t xml:space="preserve"> en</w:t>
      </w:r>
      <w:r w:rsidR="003D1D72" w:rsidRPr="00191C99">
        <w:rPr>
          <w:rFonts w:eastAsia="Times New Roman"/>
          <w:b/>
          <w:bCs/>
          <w:i/>
          <w:color w:val="C00000"/>
        </w:rPr>
        <w:t xml:space="preserve"> </w:t>
      </w:r>
      <w:proofErr w:type="spellStart"/>
      <w:r w:rsidR="00691BDC" w:rsidRPr="00191C99">
        <w:rPr>
          <w:rFonts w:eastAsia="Times New Roman"/>
          <w:b/>
          <w:bCs/>
          <w:i/>
          <w:color w:val="C00000"/>
        </w:rPr>
        <w:t>Frerik</w:t>
      </w:r>
      <w:proofErr w:type="spellEnd"/>
      <w:r w:rsidR="00691BDC" w:rsidRPr="00191C99">
        <w:rPr>
          <w:rFonts w:eastAsia="Times New Roman"/>
          <w:b/>
          <w:bCs/>
          <w:i/>
          <w:color w:val="C00000"/>
        </w:rPr>
        <w:t xml:space="preserve"> van de Pas </w:t>
      </w:r>
      <w:r w:rsidR="0026645A" w:rsidRPr="00191C99">
        <w:rPr>
          <w:rFonts w:eastAsia="Times New Roman"/>
          <w:b/>
          <w:bCs/>
          <w:i/>
          <w:color w:val="C00000"/>
        </w:rPr>
        <w:t>-</w:t>
      </w:r>
      <w:r w:rsidR="003D1D72" w:rsidRPr="00191C99">
        <w:rPr>
          <w:rFonts w:eastAsia="Times New Roman"/>
          <w:b/>
          <w:bCs/>
          <w:i/>
          <w:color w:val="C00000"/>
        </w:rPr>
        <w:t xml:space="preserve"> RVO</w:t>
      </w:r>
      <w:r w:rsidR="003D1D72" w:rsidRPr="00191C99">
        <w:rPr>
          <w:rFonts w:eastAsia="Times New Roman"/>
          <w:b/>
          <w:bCs/>
          <w:color w:val="C00000"/>
        </w:rPr>
        <w:t xml:space="preserve"> </w:t>
      </w:r>
      <w:r w:rsidR="00691BDC">
        <w:rPr>
          <w:rFonts w:eastAsia="Times New Roman"/>
          <w:b/>
          <w:bCs/>
          <w:color w:val="C00000"/>
        </w:rPr>
        <w:br/>
      </w:r>
      <w:r w:rsidR="00691BDC" w:rsidRPr="00691BDC">
        <w:rPr>
          <w:rFonts w:eastAsia="Times New Roman"/>
          <w:bCs/>
        </w:rPr>
        <w:t xml:space="preserve">RVO geeft een inkijk in de ‘achterkant’ van het </w:t>
      </w:r>
      <w:proofErr w:type="spellStart"/>
      <w:r w:rsidR="00691BDC" w:rsidRPr="00691BDC">
        <w:rPr>
          <w:rFonts w:eastAsia="Times New Roman"/>
          <w:bCs/>
        </w:rPr>
        <w:t>eLoket</w:t>
      </w:r>
      <w:proofErr w:type="spellEnd"/>
      <w:r w:rsidR="00691BDC">
        <w:rPr>
          <w:rFonts w:eastAsia="Times New Roman"/>
          <w:bCs/>
        </w:rPr>
        <w:t xml:space="preserve">. </w:t>
      </w:r>
      <w:r w:rsidR="00691BDC">
        <w:rPr>
          <w:rFonts w:eastAsia="Times New Roman"/>
          <w:bCs/>
        </w:rPr>
        <w:br/>
      </w:r>
      <w:r w:rsidR="00691BDC">
        <w:rPr>
          <w:rFonts w:eastAsia="Times New Roman"/>
        </w:rPr>
        <w:t xml:space="preserve">Hoe krijgt het bevoegd gezag toegang tot het </w:t>
      </w:r>
      <w:proofErr w:type="spellStart"/>
      <w:r w:rsidR="00705D62">
        <w:rPr>
          <w:rFonts w:eastAsia="Times New Roman"/>
        </w:rPr>
        <w:t>eL</w:t>
      </w:r>
      <w:r w:rsidR="00691BDC">
        <w:rPr>
          <w:rFonts w:eastAsia="Times New Roman"/>
        </w:rPr>
        <w:t>oket</w:t>
      </w:r>
      <w:proofErr w:type="spellEnd"/>
      <w:r w:rsidR="00691BDC">
        <w:rPr>
          <w:rFonts w:eastAsia="Times New Roman"/>
        </w:rPr>
        <w:t xml:space="preserve">, welke informatie is beschikbaar in het loket en op welke wijze wordt dit aangeboden aan gemeenten en omgevingsdiensten. </w:t>
      </w:r>
      <w:r w:rsidR="00705D62">
        <w:rPr>
          <w:rFonts w:eastAsia="Times New Roman"/>
        </w:rPr>
        <w:br/>
      </w:r>
      <w:r w:rsidR="00705D62">
        <w:rPr>
          <w:rFonts w:eastAsia="Times New Roman"/>
        </w:rPr>
        <w:br/>
        <w:t xml:space="preserve">Verder geeft RVO inzicht in het aantal rapportage die tot zijn er ingediend en de belangrijkste vragen die bedrijven hebben over de Informatieplicht. </w:t>
      </w:r>
    </w:p>
    <w:p w:rsidR="003D1D72" w:rsidRDefault="003D1D72" w:rsidP="003D1D72">
      <w:pPr>
        <w:ind w:left="708"/>
      </w:pPr>
    </w:p>
    <w:p w:rsidR="00705D62" w:rsidRPr="00705D62" w:rsidRDefault="003D1D72" w:rsidP="00705D62">
      <w:pPr>
        <w:pStyle w:val="Lijstalinea"/>
        <w:numPr>
          <w:ilvl w:val="0"/>
          <w:numId w:val="50"/>
        </w:numPr>
        <w:rPr>
          <w:rFonts w:ascii="Calibri" w:eastAsia="Verdana" w:hAnsi="Calibri" w:cs="Times New Roman"/>
          <w:sz w:val="22"/>
          <w:szCs w:val="22"/>
        </w:rPr>
      </w:pPr>
      <w:r w:rsidRPr="00705D62">
        <w:rPr>
          <w:b/>
          <w:bCs/>
          <w:color w:val="000000"/>
        </w:rPr>
        <w:t xml:space="preserve">Presentatie routekaarten door Rijksvastgoedbedrijf </w:t>
      </w:r>
    </w:p>
    <w:p w:rsidR="00705D62" w:rsidRDefault="00D948C8" w:rsidP="00705D62">
      <w:pPr>
        <w:ind w:left="2124"/>
        <w:rPr>
          <w:rFonts w:eastAsia="Verdana" w:cs="Times New Roman"/>
        </w:rPr>
      </w:pPr>
      <w:r>
        <w:rPr>
          <w:b/>
          <w:bCs/>
          <w:i/>
          <w:color w:val="C00000"/>
        </w:rPr>
        <w:t>Ron van d</w:t>
      </w:r>
      <w:r w:rsidR="003D1D72" w:rsidRPr="00705D62">
        <w:rPr>
          <w:b/>
          <w:bCs/>
          <w:i/>
          <w:color w:val="C00000"/>
        </w:rPr>
        <w:t xml:space="preserve">en Boom </w:t>
      </w:r>
      <w:r w:rsidR="0026645A" w:rsidRPr="00705D62">
        <w:rPr>
          <w:b/>
          <w:bCs/>
          <w:i/>
          <w:color w:val="C00000"/>
        </w:rPr>
        <w:t>–</w:t>
      </w:r>
      <w:r w:rsidR="003D1D72" w:rsidRPr="00705D62">
        <w:rPr>
          <w:b/>
          <w:bCs/>
          <w:i/>
          <w:color w:val="C00000"/>
        </w:rPr>
        <w:t xml:space="preserve"> Rijksvastgoedbedrijf</w:t>
      </w:r>
      <w:r w:rsidR="0026645A" w:rsidRPr="00705D62">
        <w:rPr>
          <w:b/>
          <w:bCs/>
          <w:i/>
          <w:color w:val="000000"/>
        </w:rPr>
        <w:br/>
      </w:r>
      <w:r w:rsidR="0026645A" w:rsidRPr="00705D62">
        <w:rPr>
          <w:rFonts w:eastAsia="Verdana" w:cs="Times New Roman"/>
        </w:rPr>
        <w:t>Hoe pakken het Rijksvastgoedbed</w:t>
      </w:r>
      <w:r w:rsidR="00705D62" w:rsidRPr="00705D62">
        <w:rPr>
          <w:rFonts w:eastAsia="Verdana" w:cs="Times New Roman"/>
        </w:rPr>
        <w:t>r</w:t>
      </w:r>
      <w:r w:rsidR="0026645A" w:rsidRPr="00705D62">
        <w:rPr>
          <w:rFonts w:eastAsia="Verdana" w:cs="Times New Roman"/>
        </w:rPr>
        <w:t>ijf en andere maatschappelijke</w:t>
      </w:r>
      <w:r w:rsidR="00705D62" w:rsidRPr="00705D62">
        <w:rPr>
          <w:rFonts w:eastAsia="Verdana" w:cs="Times New Roman"/>
        </w:rPr>
        <w:t xml:space="preserve"> </w:t>
      </w:r>
      <w:r w:rsidR="0026645A" w:rsidRPr="00705D62">
        <w:rPr>
          <w:rFonts w:eastAsia="Verdana" w:cs="Times New Roman"/>
        </w:rPr>
        <w:t xml:space="preserve">vastgoedpartijen de verduurzaming van de enorme </w:t>
      </w:r>
      <w:proofErr w:type="spellStart"/>
      <w:r w:rsidR="0026645A" w:rsidRPr="00705D62">
        <w:rPr>
          <w:rFonts w:eastAsia="Verdana" w:cs="Times New Roman"/>
        </w:rPr>
        <w:t>vastgoedporteuilles</w:t>
      </w:r>
      <w:proofErr w:type="spellEnd"/>
      <w:r w:rsidR="0026645A" w:rsidRPr="00705D62">
        <w:rPr>
          <w:rFonts w:eastAsia="Verdana" w:cs="Times New Roman"/>
        </w:rPr>
        <w:t xml:space="preserve"> aan op een manier die betaalbaar is, </w:t>
      </w:r>
      <w:r w:rsidR="00705D62">
        <w:rPr>
          <w:rFonts w:eastAsia="Verdana" w:cs="Times New Roman"/>
        </w:rPr>
        <w:t xml:space="preserve">waarbij </w:t>
      </w:r>
      <w:r w:rsidR="0026645A" w:rsidRPr="00705D62">
        <w:rPr>
          <w:rFonts w:eastAsia="Verdana" w:cs="Times New Roman"/>
        </w:rPr>
        <w:t xml:space="preserve">materiaalvernietiging voorkomen wordt en zonder de reeds sterk overspannen bouwmarkt extra te belasten. </w:t>
      </w:r>
    </w:p>
    <w:p w:rsidR="0026645A" w:rsidRPr="00705D62" w:rsidRDefault="0026645A" w:rsidP="00705D62">
      <w:pPr>
        <w:ind w:left="2124"/>
        <w:rPr>
          <w:rFonts w:eastAsia="Verdana" w:cs="Times New Roman"/>
        </w:rPr>
      </w:pPr>
      <w:r w:rsidRPr="00705D62">
        <w:rPr>
          <w:rFonts w:eastAsia="Verdana" w:cs="Times New Roman"/>
        </w:rPr>
        <w:lastRenderedPageBreak/>
        <w:t>We beginnen conform de trias energetica met besparen en pakken zoveel mogelijk natuurlijke momenten mee. Het Rijksvastgoedbedrijf ontwikkelt hiervoor, net als 11 andere maatschappelijke vastgoed organisatie, routekaarten waarmee we slim stap voor stap toewerken naar de 2050 doelen en praten u hier graag over bij.</w:t>
      </w:r>
    </w:p>
    <w:p w:rsidR="00320FC7" w:rsidRPr="00320FC7" w:rsidRDefault="00320FC7" w:rsidP="00843323">
      <w:pPr>
        <w:ind w:left="1776"/>
        <w:rPr>
          <w:rFonts w:ascii="Verdana" w:eastAsia="Verdana" w:hAnsi="Verdana" w:cs="Times New Roman"/>
        </w:rPr>
      </w:pPr>
    </w:p>
    <w:p w:rsidR="00320FC7" w:rsidRPr="00320FC7" w:rsidRDefault="0026645A" w:rsidP="0026645A">
      <w:pPr>
        <w:rPr>
          <w:rFonts w:ascii="Verdana" w:eastAsia="Verdana" w:hAnsi="Verdana" w:cs="Times New Roman"/>
        </w:rPr>
      </w:pPr>
      <w:r w:rsidRPr="00373EDA">
        <w:rPr>
          <w:rFonts w:ascii="Verdana" w:eastAsia="Verdana" w:hAnsi="Verdana" w:cs="Times New Roman"/>
        </w:rPr>
        <w:t>16.30 – 17.30</w:t>
      </w:r>
      <w:r>
        <w:rPr>
          <w:rFonts w:ascii="Verdana" w:eastAsia="Verdana" w:hAnsi="Verdana" w:cs="Times New Roman"/>
          <w:b/>
        </w:rPr>
        <w:t xml:space="preserve"> </w:t>
      </w:r>
      <w:r w:rsidR="00240BC5">
        <w:rPr>
          <w:rFonts w:ascii="Verdana" w:eastAsia="Verdana" w:hAnsi="Verdana" w:cs="Times New Roman"/>
          <w:b/>
        </w:rPr>
        <w:tab/>
      </w:r>
      <w:r w:rsidR="00373EDA">
        <w:rPr>
          <w:rFonts w:ascii="Verdana" w:eastAsia="Verdana" w:hAnsi="Verdana" w:cs="Times New Roman"/>
          <w:b/>
        </w:rPr>
        <w:tab/>
      </w:r>
      <w:r w:rsidR="00240BC5">
        <w:rPr>
          <w:rFonts w:ascii="Verdana" w:eastAsia="Verdana" w:hAnsi="Verdana" w:cs="Times New Roman"/>
          <w:b/>
        </w:rPr>
        <w:t xml:space="preserve">Afsluiting en aansluitend </w:t>
      </w:r>
      <w:r w:rsidR="00320FC7" w:rsidRPr="00C20D0D">
        <w:rPr>
          <w:rFonts w:ascii="Verdana" w:eastAsia="Verdana" w:hAnsi="Verdana" w:cs="Times New Roman"/>
          <w:b/>
        </w:rPr>
        <w:t>netwerk</w:t>
      </w:r>
      <w:r w:rsidR="00497854">
        <w:rPr>
          <w:rFonts w:ascii="Verdana" w:eastAsia="Verdana" w:hAnsi="Verdana" w:cs="Times New Roman"/>
          <w:b/>
        </w:rPr>
        <w:t>borrel</w:t>
      </w:r>
    </w:p>
    <w:p w:rsidR="00320FC7" w:rsidRDefault="00320FC7" w:rsidP="00843323">
      <w:pPr>
        <w:rPr>
          <w:rFonts w:ascii="Verdana" w:eastAsia="Verdana" w:hAnsi="Verdana" w:cs="Times New Roman"/>
        </w:rPr>
      </w:pPr>
    </w:p>
    <w:p w:rsidR="00DC2C33" w:rsidRPr="00320FC7" w:rsidRDefault="00DC2C33" w:rsidP="00843323">
      <w:pPr>
        <w:rPr>
          <w:rFonts w:ascii="Verdana" w:eastAsia="Verdana" w:hAnsi="Verdana" w:cs="Times New Roman"/>
        </w:rPr>
      </w:pPr>
    </w:p>
    <w:p w:rsidR="00320FC7" w:rsidRPr="00240BC5" w:rsidRDefault="00320FC7" w:rsidP="00240BC5">
      <w:pPr>
        <w:rPr>
          <w:rFonts w:ascii="Verdana" w:eastAsia="Verdana" w:hAnsi="Verdana" w:cs="Times New Roman"/>
        </w:rPr>
      </w:pPr>
      <w:r w:rsidRPr="00240BC5">
        <w:rPr>
          <w:rFonts w:ascii="Verdana" w:eastAsia="Verdana" w:hAnsi="Verdana" w:cs="Times New Roman"/>
          <w:b/>
          <w:bCs/>
          <w:color w:val="FF0000"/>
        </w:rPr>
        <w:t>We horen graag of u komt!</w:t>
      </w:r>
      <w:r w:rsidR="00240BC5">
        <w:rPr>
          <w:rFonts w:ascii="Verdana" w:eastAsia="Verdana" w:hAnsi="Verdana" w:cs="Times New Roman"/>
          <w:b/>
          <w:bCs/>
          <w:color w:val="FF0000"/>
        </w:rPr>
        <w:t xml:space="preserve"> </w:t>
      </w:r>
      <w:r w:rsidRPr="00240BC5">
        <w:rPr>
          <w:rFonts w:ascii="Verdana" w:eastAsia="Verdana" w:hAnsi="Verdana" w:cs="Times New Roman"/>
          <w:b/>
          <w:bCs/>
          <w:color w:val="FF0000"/>
        </w:rPr>
        <w:t xml:space="preserve">Graag </w:t>
      </w:r>
      <w:r w:rsidR="0026645A" w:rsidRPr="00240BC5">
        <w:rPr>
          <w:rFonts w:ascii="Verdana" w:eastAsia="Verdana" w:hAnsi="Verdana" w:cs="Times New Roman"/>
          <w:b/>
          <w:bCs/>
          <w:color w:val="FF0000"/>
        </w:rPr>
        <w:t>v</w:t>
      </w:r>
      <w:r w:rsidR="00240BC5" w:rsidRPr="00240BC5">
        <w:rPr>
          <w:rFonts w:ascii="Verdana" w:eastAsia="Verdana" w:hAnsi="Verdana" w:cs="Times New Roman"/>
          <w:b/>
          <w:bCs/>
          <w:color w:val="FF0000"/>
        </w:rPr>
        <w:t>óó</w:t>
      </w:r>
      <w:r w:rsidR="0026645A" w:rsidRPr="00240BC5">
        <w:rPr>
          <w:rFonts w:ascii="Verdana" w:eastAsia="Verdana" w:hAnsi="Verdana" w:cs="Times New Roman"/>
          <w:b/>
          <w:bCs/>
          <w:color w:val="FF0000"/>
        </w:rPr>
        <w:t>r 1 juni</w:t>
      </w:r>
      <w:r w:rsidR="00240BC5" w:rsidRPr="00240BC5">
        <w:rPr>
          <w:rFonts w:ascii="Verdana" w:eastAsia="Verdana" w:hAnsi="Verdana" w:cs="Times New Roman"/>
          <w:b/>
          <w:bCs/>
          <w:color w:val="FF0000"/>
        </w:rPr>
        <w:t xml:space="preserve"> 2019</w:t>
      </w:r>
      <w:r w:rsidR="0026645A" w:rsidRPr="00240BC5">
        <w:rPr>
          <w:rFonts w:ascii="Verdana" w:eastAsia="Verdana" w:hAnsi="Verdana" w:cs="Times New Roman"/>
          <w:b/>
          <w:bCs/>
          <w:color w:val="FF0000"/>
        </w:rPr>
        <w:t xml:space="preserve"> </w:t>
      </w:r>
      <w:r w:rsidRPr="00240BC5">
        <w:rPr>
          <w:rFonts w:ascii="Verdana" w:eastAsia="Verdana" w:hAnsi="Verdana" w:cs="Times New Roman"/>
          <w:b/>
          <w:bCs/>
          <w:color w:val="FF0000"/>
        </w:rPr>
        <w:t xml:space="preserve">aanmelden via </w:t>
      </w:r>
      <w:hyperlink r:id="rId10" w:history="1">
        <w:r w:rsidRPr="00240BC5">
          <w:rPr>
            <w:rFonts w:ascii="Verdana" w:eastAsia="Verdana" w:hAnsi="Verdana" w:cs="Times New Roman"/>
            <w:b/>
            <w:bCs/>
            <w:color w:val="007BC7"/>
            <w:u w:val="single"/>
          </w:rPr>
          <w:t>energie@infomil.nl</w:t>
        </w:r>
      </w:hyperlink>
    </w:p>
    <w:p w:rsidR="0086539F" w:rsidRDefault="0086539F" w:rsidP="00240BC5">
      <w:pPr>
        <w:jc w:val="center"/>
        <w:rPr>
          <w:rFonts w:ascii="Verdana" w:eastAsia="Verdana" w:hAnsi="Verdana" w:cs="Times New Roman"/>
        </w:rPr>
      </w:pPr>
    </w:p>
    <w:p w:rsidR="00240BC5" w:rsidRPr="00320FC7" w:rsidRDefault="00240BC5" w:rsidP="00240BC5">
      <w:pPr>
        <w:jc w:val="center"/>
        <w:rPr>
          <w:rFonts w:ascii="Verdana" w:eastAsia="Verdana" w:hAnsi="Verdana" w:cs="Times New Roman"/>
        </w:rPr>
      </w:pPr>
    </w:p>
    <w:p w:rsidR="00320FC7" w:rsidRPr="00240BC5" w:rsidRDefault="00320FC7" w:rsidP="00240BC5">
      <w:pPr>
        <w:rPr>
          <w:rFonts w:ascii="Verdana" w:eastAsia="Verdana" w:hAnsi="Verdana" w:cs="Times New Roman"/>
          <w:sz w:val="15"/>
          <w:szCs w:val="15"/>
        </w:rPr>
      </w:pPr>
      <w:r w:rsidRPr="00240BC5">
        <w:rPr>
          <w:rFonts w:ascii="Verdana" w:eastAsia="Verdana" w:hAnsi="Verdana" w:cs="Times New Roman"/>
          <w:i/>
          <w:iCs/>
          <w:sz w:val="15"/>
          <w:szCs w:val="15"/>
        </w:rPr>
        <w:t xml:space="preserve">Het ministerie van Economische Zaken en Klimaat (EZK) organiseert samen met </w:t>
      </w:r>
      <w:r w:rsidR="00263DC9" w:rsidRPr="00240BC5">
        <w:rPr>
          <w:rFonts w:ascii="Verdana" w:eastAsia="Verdana" w:hAnsi="Verdana" w:cs="Times New Roman"/>
          <w:i/>
          <w:iCs/>
          <w:sz w:val="15"/>
          <w:szCs w:val="15"/>
        </w:rPr>
        <w:t>K</w:t>
      </w:r>
      <w:r w:rsidRPr="00240BC5">
        <w:rPr>
          <w:rFonts w:ascii="Verdana" w:eastAsia="Verdana" w:hAnsi="Verdana" w:cs="Times New Roman"/>
          <w:i/>
          <w:iCs/>
          <w:sz w:val="15"/>
          <w:szCs w:val="15"/>
        </w:rPr>
        <w:t>enniscentrum InfoMil (onderdeel van Rijkswaterstaat Water, Verkeer en Leefomgeving) de nationale netwerkbijeenkomsten energiebesparing.</w:t>
      </w:r>
    </w:p>
    <w:sectPr w:rsidR="00320FC7" w:rsidRPr="00240BC5" w:rsidSect="00B07F8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5E" w:rsidRDefault="00FB545E" w:rsidP="0088501B">
      <w:r>
        <w:separator/>
      </w:r>
    </w:p>
  </w:endnote>
  <w:endnote w:type="continuationSeparator" w:id="0">
    <w:p w:rsidR="00FB545E" w:rsidRDefault="00FB545E"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5E" w:rsidRDefault="00FB545E" w:rsidP="0088501B">
      <w:r>
        <w:separator/>
      </w:r>
    </w:p>
  </w:footnote>
  <w:footnote w:type="continuationSeparator" w:id="0">
    <w:p w:rsidR="00FB545E" w:rsidRDefault="00FB545E" w:rsidP="0088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B3" w:rsidRDefault="002048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C56E50"/>
    <w:multiLevelType w:val="multilevel"/>
    <w:tmpl w:val="832EE7C6"/>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2D54C6C"/>
    <w:multiLevelType w:val="multilevel"/>
    <w:tmpl w:val="06962652"/>
    <w:numStyleLink w:val="Lijststijl"/>
  </w:abstractNum>
  <w:abstractNum w:abstractNumId="5">
    <w:nsid w:val="04AF55C7"/>
    <w:multiLevelType w:val="multilevel"/>
    <w:tmpl w:val="06962652"/>
    <w:numStyleLink w:val="Lijststijl"/>
  </w:abstractNum>
  <w:abstractNum w:abstractNumId="6">
    <w:nsid w:val="063964C2"/>
    <w:multiLevelType w:val="multilevel"/>
    <w:tmpl w:val="06962652"/>
    <w:numStyleLink w:val="Lijststijl"/>
  </w:abstractNum>
  <w:abstractNum w:abstractNumId="7">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9483BD7"/>
    <w:multiLevelType w:val="multilevel"/>
    <w:tmpl w:val="06962652"/>
    <w:numStyleLink w:val="Lijststijl"/>
  </w:abstractNum>
  <w:abstractNum w:abstractNumId="9">
    <w:nsid w:val="0A9D5DE4"/>
    <w:multiLevelType w:val="multilevel"/>
    <w:tmpl w:val="06962652"/>
    <w:numStyleLink w:val="Lijststijl"/>
  </w:abstractNum>
  <w:abstractNum w:abstractNumId="10">
    <w:nsid w:val="10E01B19"/>
    <w:multiLevelType w:val="hybridMultilevel"/>
    <w:tmpl w:val="752CA094"/>
    <w:lvl w:ilvl="0" w:tplc="C62C178C">
      <w:numFmt w:val="bullet"/>
      <w:lvlText w:val="-"/>
      <w:lvlJc w:val="left"/>
      <w:pPr>
        <w:ind w:left="2484" w:hanging="360"/>
      </w:pPr>
      <w:rPr>
        <w:rFonts w:ascii="Verdana" w:eastAsiaTheme="minorHAnsi" w:hAnsi="Verdana"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nsid w:val="1895513E"/>
    <w:multiLevelType w:val="multilevel"/>
    <w:tmpl w:val="06962652"/>
    <w:numStyleLink w:val="Lijststijl"/>
  </w:abstractNum>
  <w:abstractNum w:abstractNumId="15">
    <w:nsid w:val="20F33EB1"/>
    <w:multiLevelType w:val="hybridMultilevel"/>
    <w:tmpl w:val="84ECC1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B">
      <w:start w:val="1"/>
      <w:numFmt w:val="bullet"/>
      <w:lvlText w:val=""/>
      <w:lvlJc w:val="left"/>
      <w:pPr>
        <w:ind w:left="2880" w:hanging="360"/>
      </w:pPr>
      <w:rPr>
        <w:rFonts w:ascii="Wingdings" w:hAnsi="Wingdings" w:hint="default"/>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21667AD6"/>
    <w:multiLevelType w:val="multilevel"/>
    <w:tmpl w:val="6D1A1260"/>
    <w:lvl w:ilvl="0">
      <w:start w:val="15"/>
      <w:numFmt w:val="decimal"/>
      <w:lvlText w:val="%1.0"/>
      <w:lvlJc w:val="left"/>
      <w:pPr>
        <w:ind w:left="540" w:hanging="54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F82458"/>
    <w:multiLevelType w:val="multilevel"/>
    <w:tmpl w:val="6A8E5BD4"/>
    <w:numStyleLink w:val="Stijl2"/>
  </w:abstractNum>
  <w:abstractNum w:abstractNumId="19">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0">
    <w:nsid w:val="30590A70"/>
    <w:multiLevelType w:val="multilevel"/>
    <w:tmpl w:val="3ABE017A"/>
    <w:lvl w:ilvl="0">
      <w:start w:val="2"/>
      <w:numFmt w:val="decimal"/>
      <w:lvlText w:val="%1."/>
      <w:lvlJc w:val="left"/>
      <w:pPr>
        <w:tabs>
          <w:tab w:val="num" w:pos="2148"/>
        </w:tabs>
        <w:ind w:left="2148" w:hanging="360"/>
      </w:pPr>
    </w:lvl>
    <w:lvl w:ilvl="1">
      <w:start w:val="1"/>
      <w:numFmt w:val="decimal"/>
      <w:lvlText w:val="%2."/>
      <w:lvlJc w:val="left"/>
      <w:pPr>
        <w:tabs>
          <w:tab w:val="num" w:pos="2868"/>
        </w:tabs>
        <w:ind w:left="2868" w:hanging="360"/>
      </w:pPr>
    </w:lvl>
    <w:lvl w:ilvl="2">
      <w:start w:val="1"/>
      <w:numFmt w:val="decimal"/>
      <w:lvlText w:val="%3."/>
      <w:lvlJc w:val="left"/>
      <w:pPr>
        <w:tabs>
          <w:tab w:val="num" w:pos="3588"/>
        </w:tabs>
        <w:ind w:left="3588" w:hanging="360"/>
      </w:pPr>
    </w:lvl>
    <w:lvl w:ilvl="3">
      <w:start w:val="1"/>
      <w:numFmt w:val="decimal"/>
      <w:lvlText w:val="%4."/>
      <w:lvlJc w:val="left"/>
      <w:pPr>
        <w:tabs>
          <w:tab w:val="num" w:pos="4308"/>
        </w:tabs>
        <w:ind w:left="4308" w:hanging="360"/>
      </w:pPr>
    </w:lvl>
    <w:lvl w:ilvl="4">
      <w:start w:val="1"/>
      <w:numFmt w:val="decimal"/>
      <w:lvlText w:val="%5."/>
      <w:lvlJc w:val="left"/>
      <w:pPr>
        <w:tabs>
          <w:tab w:val="num" w:pos="5028"/>
        </w:tabs>
        <w:ind w:left="5028" w:hanging="360"/>
      </w:pPr>
    </w:lvl>
    <w:lvl w:ilvl="5">
      <w:start w:val="1"/>
      <w:numFmt w:val="decimal"/>
      <w:lvlText w:val="%6."/>
      <w:lvlJc w:val="left"/>
      <w:pPr>
        <w:tabs>
          <w:tab w:val="num" w:pos="5748"/>
        </w:tabs>
        <w:ind w:left="5748" w:hanging="360"/>
      </w:pPr>
    </w:lvl>
    <w:lvl w:ilvl="6">
      <w:start w:val="1"/>
      <w:numFmt w:val="decimal"/>
      <w:lvlText w:val="%7."/>
      <w:lvlJc w:val="left"/>
      <w:pPr>
        <w:tabs>
          <w:tab w:val="num" w:pos="6468"/>
        </w:tabs>
        <w:ind w:left="6468" w:hanging="360"/>
      </w:pPr>
    </w:lvl>
    <w:lvl w:ilvl="7">
      <w:start w:val="1"/>
      <w:numFmt w:val="decimal"/>
      <w:lvlText w:val="%8."/>
      <w:lvlJc w:val="left"/>
      <w:pPr>
        <w:tabs>
          <w:tab w:val="num" w:pos="7188"/>
        </w:tabs>
        <w:ind w:left="7188" w:hanging="360"/>
      </w:pPr>
    </w:lvl>
    <w:lvl w:ilvl="8">
      <w:start w:val="1"/>
      <w:numFmt w:val="decimal"/>
      <w:lvlText w:val="%9."/>
      <w:lvlJc w:val="left"/>
      <w:pPr>
        <w:tabs>
          <w:tab w:val="num" w:pos="7908"/>
        </w:tabs>
        <w:ind w:left="7908" w:hanging="360"/>
      </w:pPr>
    </w:lvl>
  </w:abstractNum>
  <w:abstractNum w:abstractNumId="21">
    <w:nsid w:val="311653D5"/>
    <w:multiLevelType w:val="multilevel"/>
    <w:tmpl w:val="A4700AB0"/>
    <w:lvl w:ilvl="0">
      <w:start w:val="1"/>
      <w:numFmt w:val="bullet"/>
      <w:pStyle w:val="Lijstalinea1"/>
      <w:lvlText w:val=""/>
      <w:lvlJc w:val="left"/>
      <w:pPr>
        <w:ind w:left="1534" w:hanging="227"/>
      </w:pPr>
      <w:rPr>
        <w:rFonts w:ascii="Symbol" w:hAnsi="Symbol" w:hint="default"/>
      </w:rPr>
    </w:lvl>
    <w:lvl w:ilvl="1">
      <w:start w:val="1"/>
      <w:numFmt w:val="bullet"/>
      <w:lvlText w:val="-"/>
      <w:lvlJc w:val="left"/>
      <w:pPr>
        <w:ind w:left="1761" w:hanging="227"/>
      </w:pPr>
      <w:rPr>
        <w:rFonts w:ascii="Verdana" w:hAnsi="Verdana" w:hint="default"/>
      </w:rPr>
    </w:lvl>
    <w:lvl w:ilvl="2">
      <w:start w:val="1"/>
      <w:numFmt w:val="bullet"/>
      <w:lvlText w:val=""/>
      <w:lvlJc w:val="left"/>
      <w:pPr>
        <w:ind w:left="1988" w:hanging="227"/>
      </w:pPr>
      <w:rPr>
        <w:rFonts w:ascii="Symbol" w:hAnsi="Symbol" w:hint="default"/>
        <w:color w:val="auto"/>
      </w:rPr>
    </w:lvl>
    <w:lvl w:ilvl="3">
      <w:start w:val="1"/>
      <w:numFmt w:val="bullet"/>
      <w:lvlText w:val="-"/>
      <w:lvlJc w:val="left"/>
      <w:pPr>
        <w:ind w:left="2215" w:hanging="227"/>
      </w:pPr>
      <w:rPr>
        <w:rFonts w:ascii="Verdana" w:hAnsi="Verdana" w:hint="default"/>
      </w:rPr>
    </w:lvl>
    <w:lvl w:ilvl="4">
      <w:start w:val="1"/>
      <w:numFmt w:val="bullet"/>
      <w:lvlText w:val=""/>
      <w:lvlJc w:val="left"/>
      <w:pPr>
        <w:ind w:left="2442" w:hanging="227"/>
      </w:pPr>
      <w:rPr>
        <w:rFonts w:ascii="Symbol" w:hAnsi="Symbol" w:hint="default"/>
      </w:rPr>
    </w:lvl>
    <w:lvl w:ilvl="5">
      <w:start w:val="1"/>
      <w:numFmt w:val="bullet"/>
      <w:lvlText w:val="-"/>
      <w:lvlJc w:val="left"/>
      <w:pPr>
        <w:ind w:left="2669" w:hanging="227"/>
      </w:pPr>
      <w:rPr>
        <w:rFonts w:ascii="Verdana" w:hAnsi="Verdana" w:hint="default"/>
      </w:rPr>
    </w:lvl>
    <w:lvl w:ilvl="6">
      <w:start w:val="1"/>
      <w:numFmt w:val="bullet"/>
      <w:lvlText w:val=""/>
      <w:lvlJc w:val="left"/>
      <w:pPr>
        <w:ind w:left="2896" w:hanging="227"/>
      </w:pPr>
      <w:rPr>
        <w:rFonts w:ascii="Symbol" w:hAnsi="Symbol" w:hint="default"/>
      </w:rPr>
    </w:lvl>
    <w:lvl w:ilvl="7">
      <w:start w:val="1"/>
      <w:numFmt w:val="bullet"/>
      <w:lvlText w:val="-"/>
      <w:lvlJc w:val="left"/>
      <w:pPr>
        <w:ind w:left="3123" w:hanging="227"/>
      </w:pPr>
      <w:rPr>
        <w:rFonts w:ascii="Verdana" w:hAnsi="Verdana" w:hint="default"/>
      </w:rPr>
    </w:lvl>
    <w:lvl w:ilvl="8">
      <w:start w:val="1"/>
      <w:numFmt w:val="bullet"/>
      <w:lvlText w:val=""/>
      <w:lvlJc w:val="left"/>
      <w:pPr>
        <w:ind w:left="3350" w:hanging="227"/>
      </w:pPr>
      <w:rPr>
        <w:rFonts w:ascii="Symbol" w:hAnsi="Symbol" w:hint="default"/>
        <w:color w:val="auto"/>
      </w:rPr>
    </w:lvl>
  </w:abstractNum>
  <w:abstractNum w:abstractNumId="22">
    <w:nsid w:val="31932237"/>
    <w:multiLevelType w:val="multilevel"/>
    <w:tmpl w:val="8EEEC3FE"/>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1CB79D8"/>
    <w:multiLevelType w:val="multilevel"/>
    <w:tmpl w:val="06962652"/>
    <w:numStyleLink w:val="Lijststijl"/>
  </w:abstractNum>
  <w:abstractNum w:abstractNumId="24">
    <w:nsid w:val="31E853D2"/>
    <w:multiLevelType w:val="multilevel"/>
    <w:tmpl w:val="06962652"/>
    <w:numStyleLink w:val="Lijststijl"/>
  </w:abstractNum>
  <w:abstractNum w:abstractNumId="25">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A6389A"/>
    <w:multiLevelType w:val="multilevel"/>
    <w:tmpl w:val="6A8E5BD4"/>
    <w:numStyleLink w:val="Stijl2"/>
  </w:abstractNum>
  <w:abstractNum w:abstractNumId="27">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2AF641C"/>
    <w:multiLevelType w:val="hybridMultilevel"/>
    <w:tmpl w:val="A56CA5E4"/>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9">
    <w:nsid w:val="43F13EFB"/>
    <w:multiLevelType w:val="hybridMultilevel"/>
    <w:tmpl w:val="D3B44DA6"/>
    <w:lvl w:ilvl="0" w:tplc="C62C178C">
      <w:numFmt w:val="bullet"/>
      <w:lvlText w:val="-"/>
      <w:lvlJc w:val="left"/>
      <w:pPr>
        <w:ind w:left="587" w:hanging="360"/>
      </w:pPr>
      <w:rPr>
        <w:rFonts w:ascii="Verdana" w:eastAsiaTheme="minorHAnsi" w:hAnsi="Verdana" w:cstheme="minorBidi"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30">
    <w:nsid w:val="47DB631B"/>
    <w:multiLevelType w:val="multilevel"/>
    <w:tmpl w:val="06962652"/>
    <w:numStyleLink w:val="Lijststijl"/>
  </w:abstractNum>
  <w:abstractNum w:abstractNumId="31">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3">
    <w:nsid w:val="541D2225"/>
    <w:multiLevelType w:val="hybridMultilevel"/>
    <w:tmpl w:val="4BECFC8A"/>
    <w:lvl w:ilvl="0" w:tplc="A6741FAC">
      <w:start w:val="4"/>
      <w:numFmt w:val="decimal"/>
      <w:lvlText w:val="%1."/>
      <w:lvlJc w:val="left"/>
      <w:pPr>
        <w:ind w:left="2484" w:hanging="360"/>
      </w:pPr>
      <w:rPr>
        <w:rFonts w:asciiTheme="minorHAnsi" w:eastAsiaTheme="minorHAnsi" w:hAnsiTheme="minorHAnsi" w:cstheme="minorBidi" w:hint="default"/>
        <w:b/>
        <w:color w:val="000000"/>
        <w:sz w:val="18"/>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4">
    <w:nsid w:val="5C49349C"/>
    <w:multiLevelType w:val="hybridMultilevel"/>
    <w:tmpl w:val="A05A3C76"/>
    <w:lvl w:ilvl="0" w:tplc="04130001">
      <w:start w:val="1"/>
      <w:numFmt w:val="bullet"/>
      <w:lvlText w:val=""/>
      <w:lvlJc w:val="left"/>
      <w:pPr>
        <w:ind w:left="2484" w:hanging="360"/>
      </w:pPr>
      <w:rPr>
        <w:rFonts w:ascii="Symbol" w:hAnsi="Symbol" w:hint="default"/>
      </w:rPr>
    </w:lvl>
    <w:lvl w:ilvl="1" w:tplc="042A3AC2">
      <w:numFmt w:val="bullet"/>
      <w:lvlText w:val="-"/>
      <w:lvlJc w:val="left"/>
      <w:pPr>
        <w:ind w:left="3204" w:hanging="360"/>
      </w:pPr>
      <w:rPr>
        <w:rFonts w:ascii="Verdana" w:eastAsiaTheme="minorHAnsi" w:hAnsi="Verdana" w:cstheme="minorBidi"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5">
    <w:nsid w:val="5CAF5D0D"/>
    <w:multiLevelType w:val="multilevel"/>
    <w:tmpl w:val="06962652"/>
    <w:numStyleLink w:val="Lijststijl"/>
  </w:abstractNum>
  <w:abstractNum w:abstractNumId="36">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F8653C1"/>
    <w:multiLevelType w:val="hybridMultilevel"/>
    <w:tmpl w:val="C898E784"/>
    <w:lvl w:ilvl="0" w:tplc="0413000F">
      <w:start w:val="1"/>
      <w:numFmt w:val="decimal"/>
      <w:lvlText w:val="%1."/>
      <w:lvlJc w:val="left"/>
      <w:pPr>
        <w:ind w:left="2484" w:hanging="360"/>
      </w:p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8">
    <w:nsid w:val="637E1A72"/>
    <w:multiLevelType w:val="hybridMultilevel"/>
    <w:tmpl w:val="BCBAE5A6"/>
    <w:lvl w:ilvl="0" w:tplc="18BC560A">
      <w:start w:val="1"/>
      <w:numFmt w:val="decimal"/>
      <w:lvlText w:val="%1."/>
      <w:lvlJc w:val="left"/>
      <w:pPr>
        <w:ind w:left="2484" w:hanging="360"/>
      </w:pPr>
      <w:rPr>
        <w:b/>
      </w:rPr>
    </w:lvl>
    <w:lvl w:ilvl="1" w:tplc="04130019">
      <w:start w:val="1"/>
      <w:numFmt w:val="lowerLetter"/>
      <w:lvlText w:val="%2."/>
      <w:lvlJc w:val="left"/>
      <w:pPr>
        <w:ind w:left="3204" w:hanging="360"/>
      </w:pPr>
    </w:lvl>
    <w:lvl w:ilvl="2" w:tplc="0413001B">
      <w:start w:val="1"/>
      <w:numFmt w:val="lowerRoman"/>
      <w:lvlText w:val="%3."/>
      <w:lvlJc w:val="right"/>
      <w:pPr>
        <w:ind w:left="3924" w:hanging="180"/>
      </w:pPr>
    </w:lvl>
    <w:lvl w:ilvl="3" w:tplc="0413000F">
      <w:start w:val="1"/>
      <w:numFmt w:val="decimal"/>
      <w:lvlText w:val="%4."/>
      <w:lvlJc w:val="left"/>
      <w:pPr>
        <w:ind w:left="4644" w:hanging="360"/>
      </w:pPr>
    </w:lvl>
    <w:lvl w:ilvl="4" w:tplc="04130019">
      <w:start w:val="1"/>
      <w:numFmt w:val="lowerLetter"/>
      <w:lvlText w:val="%5."/>
      <w:lvlJc w:val="left"/>
      <w:pPr>
        <w:ind w:left="5364" w:hanging="360"/>
      </w:pPr>
    </w:lvl>
    <w:lvl w:ilvl="5" w:tplc="0413001B">
      <w:start w:val="1"/>
      <w:numFmt w:val="lowerRoman"/>
      <w:lvlText w:val="%6."/>
      <w:lvlJc w:val="right"/>
      <w:pPr>
        <w:ind w:left="6084" w:hanging="180"/>
      </w:pPr>
    </w:lvl>
    <w:lvl w:ilvl="6" w:tplc="0413000F">
      <w:start w:val="1"/>
      <w:numFmt w:val="decimal"/>
      <w:lvlText w:val="%7."/>
      <w:lvlJc w:val="left"/>
      <w:pPr>
        <w:ind w:left="6804" w:hanging="360"/>
      </w:pPr>
    </w:lvl>
    <w:lvl w:ilvl="7" w:tplc="04130019">
      <w:start w:val="1"/>
      <w:numFmt w:val="lowerLetter"/>
      <w:lvlText w:val="%8."/>
      <w:lvlJc w:val="left"/>
      <w:pPr>
        <w:ind w:left="7524" w:hanging="360"/>
      </w:pPr>
    </w:lvl>
    <w:lvl w:ilvl="8" w:tplc="0413001B">
      <w:start w:val="1"/>
      <w:numFmt w:val="lowerRoman"/>
      <w:lvlText w:val="%9."/>
      <w:lvlJc w:val="right"/>
      <w:pPr>
        <w:ind w:left="8244" w:hanging="180"/>
      </w:pPr>
    </w:lvl>
  </w:abstractNum>
  <w:abstractNum w:abstractNumId="39">
    <w:nsid w:val="69FF313B"/>
    <w:multiLevelType w:val="hybridMultilevel"/>
    <w:tmpl w:val="E6921A2A"/>
    <w:lvl w:ilvl="0" w:tplc="38B631E8">
      <w:start w:val="4"/>
      <w:numFmt w:val="decimal"/>
      <w:lvlText w:val="%1."/>
      <w:lvlJc w:val="left"/>
      <w:pPr>
        <w:ind w:left="2484" w:hanging="360"/>
      </w:pPr>
      <w:rPr>
        <w:rFonts w:asciiTheme="minorHAnsi" w:eastAsiaTheme="minorHAnsi" w:hAnsiTheme="minorHAnsi" w:cstheme="minorBidi" w:hint="default"/>
        <w:b/>
        <w:color w:val="000000"/>
        <w:sz w:val="18"/>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0">
    <w:nsid w:val="6A7C64BE"/>
    <w:multiLevelType w:val="multilevel"/>
    <w:tmpl w:val="35D0B96A"/>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D4A0BA4"/>
    <w:multiLevelType w:val="hybridMultilevel"/>
    <w:tmpl w:val="8E549848"/>
    <w:lvl w:ilvl="0" w:tplc="18BC560A">
      <w:start w:val="4"/>
      <w:numFmt w:val="decimal"/>
      <w:lvlText w:val="%1."/>
      <w:lvlJc w:val="left"/>
      <w:pPr>
        <w:ind w:left="2484" w:hanging="360"/>
      </w:pPr>
      <w:rPr>
        <w:rFonts w:hint="default"/>
        <w:b/>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2">
    <w:nsid w:val="6E6B5F41"/>
    <w:multiLevelType w:val="multilevel"/>
    <w:tmpl w:val="013CA83C"/>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3">
    <w:nsid w:val="72DE0087"/>
    <w:multiLevelType w:val="hybridMultilevel"/>
    <w:tmpl w:val="0DB07F72"/>
    <w:lvl w:ilvl="0" w:tplc="C62C178C">
      <w:numFmt w:val="bullet"/>
      <w:lvlText w:val="-"/>
      <w:lvlJc w:val="left"/>
      <w:pPr>
        <w:ind w:left="2844" w:hanging="360"/>
      </w:pPr>
      <w:rPr>
        <w:rFonts w:ascii="Verdana" w:eastAsiaTheme="minorHAnsi" w:hAnsi="Verdana" w:cstheme="minorBidi"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4">
    <w:nsid w:val="79050C84"/>
    <w:multiLevelType w:val="multilevel"/>
    <w:tmpl w:val="06962652"/>
    <w:numStyleLink w:val="Lijststijl"/>
  </w:abstractNum>
  <w:abstractNum w:abstractNumId="45">
    <w:nsid w:val="7B1357C8"/>
    <w:multiLevelType w:val="hybridMultilevel"/>
    <w:tmpl w:val="C0A87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CB61697"/>
    <w:multiLevelType w:val="hybridMultilevel"/>
    <w:tmpl w:val="AE28E51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7">
    <w:nsid w:val="7DA62C4D"/>
    <w:multiLevelType w:val="hybridMultilevel"/>
    <w:tmpl w:val="79066732"/>
    <w:lvl w:ilvl="0" w:tplc="0413000B">
      <w:start w:val="1"/>
      <w:numFmt w:val="bullet"/>
      <w:lvlText w:val=""/>
      <w:lvlJc w:val="left"/>
      <w:pPr>
        <w:ind w:left="3204" w:hanging="360"/>
      </w:pPr>
      <w:rPr>
        <w:rFonts w:ascii="Wingdings" w:hAnsi="Wingdings" w:hint="default"/>
      </w:rPr>
    </w:lvl>
    <w:lvl w:ilvl="1" w:tplc="04130003" w:tentative="1">
      <w:start w:val="1"/>
      <w:numFmt w:val="bullet"/>
      <w:lvlText w:val="o"/>
      <w:lvlJc w:val="left"/>
      <w:pPr>
        <w:ind w:left="3924" w:hanging="360"/>
      </w:pPr>
      <w:rPr>
        <w:rFonts w:ascii="Courier New" w:hAnsi="Courier New" w:cs="Courier New" w:hint="default"/>
      </w:rPr>
    </w:lvl>
    <w:lvl w:ilvl="2" w:tplc="04130005" w:tentative="1">
      <w:start w:val="1"/>
      <w:numFmt w:val="bullet"/>
      <w:lvlText w:val=""/>
      <w:lvlJc w:val="left"/>
      <w:pPr>
        <w:ind w:left="4644" w:hanging="360"/>
      </w:pPr>
      <w:rPr>
        <w:rFonts w:ascii="Wingdings" w:hAnsi="Wingdings" w:hint="default"/>
      </w:rPr>
    </w:lvl>
    <w:lvl w:ilvl="3" w:tplc="04130001" w:tentative="1">
      <w:start w:val="1"/>
      <w:numFmt w:val="bullet"/>
      <w:lvlText w:val=""/>
      <w:lvlJc w:val="left"/>
      <w:pPr>
        <w:ind w:left="5364" w:hanging="360"/>
      </w:pPr>
      <w:rPr>
        <w:rFonts w:ascii="Symbol" w:hAnsi="Symbol" w:hint="default"/>
      </w:rPr>
    </w:lvl>
    <w:lvl w:ilvl="4" w:tplc="04130003" w:tentative="1">
      <w:start w:val="1"/>
      <w:numFmt w:val="bullet"/>
      <w:lvlText w:val="o"/>
      <w:lvlJc w:val="left"/>
      <w:pPr>
        <w:ind w:left="6084" w:hanging="360"/>
      </w:pPr>
      <w:rPr>
        <w:rFonts w:ascii="Courier New" w:hAnsi="Courier New" w:cs="Courier New" w:hint="default"/>
      </w:rPr>
    </w:lvl>
    <w:lvl w:ilvl="5" w:tplc="04130005" w:tentative="1">
      <w:start w:val="1"/>
      <w:numFmt w:val="bullet"/>
      <w:lvlText w:val=""/>
      <w:lvlJc w:val="left"/>
      <w:pPr>
        <w:ind w:left="6804" w:hanging="360"/>
      </w:pPr>
      <w:rPr>
        <w:rFonts w:ascii="Wingdings" w:hAnsi="Wingdings" w:hint="default"/>
      </w:rPr>
    </w:lvl>
    <w:lvl w:ilvl="6" w:tplc="04130001" w:tentative="1">
      <w:start w:val="1"/>
      <w:numFmt w:val="bullet"/>
      <w:lvlText w:val=""/>
      <w:lvlJc w:val="left"/>
      <w:pPr>
        <w:ind w:left="7524" w:hanging="360"/>
      </w:pPr>
      <w:rPr>
        <w:rFonts w:ascii="Symbol" w:hAnsi="Symbol" w:hint="default"/>
      </w:rPr>
    </w:lvl>
    <w:lvl w:ilvl="7" w:tplc="04130003" w:tentative="1">
      <w:start w:val="1"/>
      <w:numFmt w:val="bullet"/>
      <w:lvlText w:val="o"/>
      <w:lvlJc w:val="left"/>
      <w:pPr>
        <w:ind w:left="8244" w:hanging="360"/>
      </w:pPr>
      <w:rPr>
        <w:rFonts w:ascii="Courier New" w:hAnsi="Courier New" w:cs="Courier New" w:hint="default"/>
      </w:rPr>
    </w:lvl>
    <w:lvl w:ilvl="8" w:tplc="04130005" w:tentative="1">
      <w:start w:val="1"/>
      <w:numFmt w:val="bullet"/>
      <w:lvlText w:val=""/>
      <w:lvlJc w:val="left"/>
      <w:pPr>
        <w:ind w:left="8964" w:hanging="360"/>
      </w:pPr>
      <w:rPr>
        <w:rFonts w:ascii="Wingdings" w:hAnsi="Wingdings" w:hint="default"/>
      </w:rPr>
    </w:lvl>
  </w:abstractNum>
  <w:num w:numId="1">
    <w:abstractNumId w:val="11"/>
  </w:num>
  <w:num w:numId="2">
    <w:abstractNumId w:val="13"/>
  </w:num>
  <w:num w:numId="3">
    <w:abstractNumId w:val="35"/>
  </w:num>
  <w:num w:numId="4">
    <w:abstractNumId w:val="12"/>
  </w:num>
  <w:num w:numId="5">
    <w:abstractNumId w:val="18"/>
  </w:num>
  <w:num w:numId="6">
    <w:abstractNumId w:val="23"/>
  </w:num>
  <w:num w:numId="7">
    <w:abstractNumId w:val="2"/>
  </w:num>
  <w:num w:numId="8">
    <w:abstractNumId w:val="1"/>
  </w:num>
  <w:num w:numId="9">
    <w:abstractNumId w:val="0"/>
  </w:num>
  <w:num w:numId="10">
    <w:abstractNumId w:val="8"/>
  </w:num>
  <w:num w:numId="11">
    <w:abstractNumId w:val="6"/>
  </w:num>
  <w:num w:numId="12">
    <w:abstractNumId w:val="6"/>
  </w:num>
  <w:num w:numId="13">
    <w:abstractNumId w:val="36"/>
  </w:num>
  <w:num w:numId="14">
    <w:abstractNumId w:val="4"/>
  </w:num>
  <w:num w:numId="15">
    <w:abstractNumId w:val="19"/>
  </w:num>
  <w:num w:numId="16">
    <w:abstractNumId w:val="27"/>
  </w:num>
  <w:num w:numId="17">
    <w:abstractNumId w:val="9"/>
  </w:num>
  <w:num w:numId="18">
    <w:abstractNumId w:val="24"/>
  </w:num>
  <w:num w:numId="19">
    <w:abstractNumId w:val="44"/>
  </w:num>
  <w:num w:numId="20">
    <w:abstractNumId w:val="14"/>
  </w:num>
  <w:num w:numId="21">
    <w:abstractNumId w:val="26"/>
  </w:num>
  <w:num w:numId="22">
    <w:abstractNumId w:val="30"/>
  </w:num>
  <w:num w:numId="23">
    <w:abstractNumId w:val="21"/>
  </w:num>
  <w:num w:numId="24">
    <w:abstractNumId w:val="32"/>
  </w:num>
  <w:num w:numId="25">
    <w:abstractNumId w:val="31"/>
  </w:num>
  <w:num w:numId="26">
    <w:abstractNumId w:val="7"/>
  </w:num>
  <w:num w:numId="27">
    <w:abstractNumId w:val="17"/>
  </w:num>
  <w:num w:numId="28">
    <w:abstractNumId w:val="25"/>
  </w:num>
  <w:num w:numId="29">
    <w:abstractNumId w:val="5"/>
  </w:num>
  <w:num w:numId="30">
    <w:abstractNumId w:val="38"/>
  </w:num>
  <w:num w:numId="31">
    <w:abstractNumId w:val="46"/>
  </w:num>
  <w:num w:numId="3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7"/>
  </w:num>
  <w:num w:numId="35">
    <w:abstractNumId w:val="47"/>
  </w:num>
  <w:num w:numId="36">
    <w:abstractNumId w:val="41"/>
  </w:num>
  <w:num w:numId="37">
    <w:abstractNumId w:val="22"/>
  </w:num>
  <w:num w:numId="38">
    <w:abstractNumId w:val="3"/>
  </w:num>
  <w:num w:numId="39">
    <w:abstractNumId w:val="40"/>
  </w:num>
  <w:num w:numId="40">
    <w:abstractNumId w:val="43"/>
  </w:num>
  <w:num w:numId="41">
    <w:abstractNumId w:val="29"/>
  </w:num>
  <w:num w:numId="42">
    <w:abstractNumId w:val="10"/>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5"/>
  </w:num>
  <w:num w:numId="46">
    <w:abstractNumId w:val="34"/>
  </w:num>
  <w:num w:numId="47">
    <w:abstractNumId w:val="16"/>
  </w:num>
  <w:num w:numId="48">
    <w:abstractNumId w:val="28"/>
  </w:num>
  <w:num w:numId="49">
    <w:abstractNumId w:val="39"/>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l, Stephanie van de">
    <w15:presenceInfo w15:providerId="AD" w15:userId="S-1-5-21-2124967372-903829438-1011632211-18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7"/>
    <w:rsid w:val="00050067"/>
    <w:rsid w:val="00060F9F"/>
    <w:rsid w:val="00070AE7"/>
    <w:rsid w:val="000E1F3B"/>
    <w:rsid w:val="00101157"/>
    <w:rsid w:val="00115243"/>
    <w:rsid w:val="00191C99"/>
    <w:rsid w:val="001D6F03"/>
    <w:rsid w:val="002048B3"/>
    <w:rsid w:val="00240BC5"/>
    <w:rsid w:val="00241548"/>
    <w:rsid w:val="00254948"/>
    <w:rsid w:val="00263DC9"/>
    <w:rsid w:val="0026645A"/>
    <w:rsid w:val="0028438D"/>
    <w:rsid w:val="002A6578"/>
    <w:rsid w:val="002B1092"/>
    <w:rsid w:val="002E0FD2"/>
    <w:rsid w:val="00311306"/>
    <w:rsid w:val="00320FC7"/>
    <w:rsid w:val="00373EDA"/>
    <w:rsid w:val="0038549E"/>
    <w:rsid w:val="003C4BF2"/>
    <w:rsid w:val="003D1D72"/>
    <w:rsid w:val="0040142D"/>
    <w:rsid w:val="0040571B"/>
    <w:rsid w:val="00444FE9"/>
    <w:rsid w:val="00450447"/>
    <w:rsid w:val="00497854"/>
    <w:rsid w:val="004B0EA1"/>
    <w:rsid w:val="004D766D"/>
    <w:rsid w:val="005821E3"/>
    <w:rsid w:val="005A4FBE"/>
    <w:rsid w:val="005D2CF1"/>
    <w:rsid w:val="005E046F"/>
    <w:rsid w:val="006006F5"/>
    <w:rsid w:val="006434F2"/>
    <w:rsid w:val="00691BDC"/>
    <w:rsid w:val="006D2E66"/>
    <w:rsid w:val="006F07B3"/>
    <w:rsid w:val="006F42D7"/>
    <w:rsid w:val="00705D62"/>
    <w:rsid w:val="007115EE"/>
    <w:rsid w:val="0073653F"/>
    <w:rsid w:val="007568B5"/>
    <w:rsid w:val="007E445E"/>
    <w:rsid w:val="007E6960"/>
    <w:rsid w:val="007F4AEA"/>
    <w:rsid w:val="00843323"/>
    <w:rsid w:val="0086539F"/>
    <w:rsid w:val="0088501B"/>
    <w:rsid w:val="008E3581"/>
    <w:rsid w:val="00905289"/>
    <w:rsid w:val="00984C22"/>
    <w:rsid w:val="009C5CF5"/>
    <w:rsid w:val="00A32591"/>
    <w:rsid w:val="00A77ABF"/>
    <w:rsid w:val="00A863E9"/>
    <w:rsid w:val="00B022C4"/>
    <w:rsid w:val="00B07F82"/>
    <w:rsid w:val="00B559E9"/>
    <w:rsid w:val="00B72222"/>
    <w:rsid w:val="00B80650"/>
    <w:rsid w:val="00C14228"/>
    <w:rsid w:val="00C20D0D"/>
    <w:rsid w:val="00C36FAA"/>
    <w:rsid w:val="00CA55CC"/>
    <w:rsid w:val="00D006B9"/>
    <w:rsid w:val="00D3073F"/>
    <w:rsid w:val="00D625FA"/>
    <w:rsid w:val="00D71B1C"/>
    <w:rsid w:val="00D81BBF"/>
    <w:rsid w:val="00D945D3"/>
    <w:rsid w:val="00D948C8"/>
    <w:rsid w:val="00DA3555"/>
    <w:rsid w:val="00DC2C33"/>
    <w:rsid w:val="00ED7AB9"/>
    <w:rsid w:val="00EE5BBE"/>
    <w:rsid w:val="00F56BF2"/>
    <w:rsid w:val="00F65492"/>
    <w:rsid w:val="00FB0705"/>
    <w:rsid w:val="00FB545E"/>
    <w:rsid w:val="00FD00CE"/>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C14228"/>
    <w:rPr>
      <w:color w:val="007BC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C14228"/>
    <w:rPr>
      <w:color w:val="007B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4971">
      <w:bodyDiv w:val="1"/>
      <w:marLeft w:val="0"/>
      <w:marRight w:val="0"/>
      <w:marTop w:val="0"/>
      <w:marBottom w:val="0"/>
      <w:divBdr>
        <w:top w:val="none" w:sz="0" w:space="0" w:color="auto"/>
        <w:left w:val="none" w:sz="0" w:space="0" w:color="auto"/>
        <w:bottom w:val="none" w:sz="0" w:space="0" w:color="auto"/>
        <w:right w:val="none" w:sz="0" w:space="0" w:color="auto"/>
      </w:divBdr>
    </w:div>
    <w:div w:id="414209931">
      <w:bodyDiv w:val="1"/>
      <w:marLeft w:val="0"/>
      <w:marRight w:val="0"/>
      <w:marTop w:val="0"/>
      <w:marBottom w:val="0"/>
      <w:divBdr>
        <w:top w:val="none" w:sz="0" w:space="0" w:color="auto"/>
        <w:left w:val="none" w:sz="0" w:space="0" w:color="auto"/>
        <w:bottom w:val="none" w:sz="0" w:space="0" w:color="auto"/>
        <w:right w:val="none" w:sz="0" w:space="0" w:color="auto"/>
      </w:divBdr>
    </w:div>
    <w:div w:id="558320032">
      <w:bodyDiv w:val="1"/>
      <w:marLeft w:val="0"/>
      <w:marRight w:val="0"/>
      <w:marTop w:val="0"/>
      <w:marBottom w:val="0"/>
      <w:divBdr>
        <w:top w:val="none" w:sz="0" w:space="0" w:color="auto"/>
        <w:left w:val="none" w:sz="0" w:space="0" w:color="auto"/>
        <w:bottom w:val="none" w:sz="0" w:space="0" w:color="auto"/>
        <w:right w:val="none" w:sz="0" w:space="0" w:color="auto"/>
      </w:divBdr>
    </w:div>
    <w:div w:id="1223254391">
      <w:bodyDiv w:val="1"/>
      <w:marLeft w:val="0"/>
      <w:marRight w:val="0"/>
      <w:marTop w:val="0"/>
      <w:marBottom w:val="0"/>
      <w:divBdr>
        <w:top w:val="none" w:sz="0" w:space="0" w:color="auto"/>
        <w:left w:val="none" w:sz="0" w:space="0" w:color="auto"/>
        <w:bottom w:val="none" w:sz="0" w:space="0" w:color="auto"/>
        <w:right w:val="none" w:sz="0" w:space="0" w:color="auto"/>
      </w:divBdr>
    </w:div>
    <w:div w:id="1240940564">
      <w:bodyDiv w:val="1"/>
      <w:marLeft w:val="0"/>
      <w:marRight w:val="0"/>
      <w:marTop w:val="0"/>
      <w:marBottom w:val="0"/>
      <w:divBdr>
        <w:top w:val="none" w:sz="0" w:space="0" w:color="auto"/>
        <w:left w:val="none" w:sz="0" w:space="0" w:color="auto"/>
        <w:bottom w:val="none" w:sz="0" w:space="0" w:color="auto"/>
        <w:right w:val="none" w:sz="0" w:space="0" w:color="auto"/>
      </w:divBdr>
    </w:div>
    <w:div w:id="1531604026">
      <w:bodyDiv w:val="1"/>
      <w:marLeft w:val="0"/>
      <w:marRight w:val="0"/>
      <w:marTop w:val="0"/>
      <w:marBottom w:val="0"/>
      <w:divBdr>
        <w:top w:val="none" w:sz="0" w:space="0" w:color="auto"/>
        <w:left w:val="none" w:sz="0" w:space="0" w:color="auto"/>
        <w:bottom w:val="none" w:sz="0" w:space="0" w:color="auto"/>
        <w:right w:val="none" w:sz="0" w:space="0" w:color="auto"/>
      </w:divBdr>
    </w:div>
    <w:div w:id="20327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nergie@infomi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FCBC-F710-4F24-A821-55E827C1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Boswijk, Irma (WVL)</dc:creator>
  <cp:lastModifiedBy>Boswijk, Irma (WVL)</cp:lastModifiedBy>
  <cp:revision>8</cp:revision>
  <dcterms:created xsi:type="dcterms:W3CDTF">2019-05-07T06:47:00Z</dcterms:created>
  <dcterms:modified xsi:type="dcterms:W3CDTF">2019-05-07T09:41:00Z</dcterms:modified>
</cp:coreProperties>
</file>